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1896A" w14:textId="669E1AA7" w:rsidR="00200181" w:rsidRDefault="00C137B0" w:rsidP="00761152">
      <w:pPr>
        <w:jc w:val="right"/>
        <w:outlineLvl w:val="0"/>
        <w:rPr>
          <w:rFonts w:eastAsia="Times New Roman" w:cstheme="minorHAnsi"/>
          <w:color w:val="212121"/>
          <w:lang w:eastAsia="fr-FR"/>
        </w:rPr>
      </w:pPr>
      <w:r w:rsidRPr="00C137B0">
        <w:rPr>
          <w:noProof/>
          <w:sz w:val="22"/>
          <w:szCs w:val="22"/>
          <w:lang w:eastAsia="fr-FR"/>
        </w:rPr>
        <w:drawing>
          <wp:anchor distT="0" distB="0" distL="114300" distR="114300" simplePos="0" relativeHeight="251658240" behindDoc="0" locked="0" layoutInCell="1" allowOverlap="1" wp14:anchorId="136E676A" wp14:editId="7A920892">
            <wp:simplePos x="0" y="0"/>
            <wp:positionH relativeFrom="margin">
              <wp:posOffset>-775970</wp:posOffset>
            </wp:positionH>
            <wp:positionV relativeFrom="margin">
              <wp:posOffset>-787400</wp:posOffset>
            </wp:positionV>
            <wp:extent cx="1010093" cy="1035346"/>
            <wp:effectExtent l="0" t="0" r="6350" b="0"/>
            <wp:wrapSquare wrapText="bothSides"/>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0093" cy="1035346"/>
                    </a:xfrm>
                    <a:prstGeom prst="rect">
                      <a:avLst/>
                    </a:prstGeom>
                  </pic:spPr>
                </pic:pic>
              </a:graphicData>
            </a:graphic>
          </wp:anchor>
        </w:drawing>
      </w:r>
    </w:p>
    <w:p w14:paraId="1DFC0652" w14:textId="44EA2BC6" w:rsidR="00761152" w:rsidRPr="00C137B0" w:rsidRDefault="00761152" w:rsidP="00761152">
      <w:pPr>
        <w:jc w:val="right"/>
        <w:outlineLvl w:val="0"/>
        <w:rPr>
          <w:rFonts w:eastAsia="Times New Roman" w:cstheme="minorHAnsi"/>
          <w:color w:val="212121"/>
          <w:sz w:val="22"/>
          <w:szCs w:val="22"/>
          <w:lang w:eastAsia="fr-FR"/>
        </w:rPr>
      </w:pPr>
      <w:r w:rsidRPr="00C137B0">
        <w:rPr>
          <w:rFonts w:eastAsia="Times New Roman" w:cstheme="minorHAnsi"/>
          <w:color w:val="212121"/>
          <w:sz w:val="22"/>
          <w:szCs w:val="22"/>
          <w:lang w:eastAsia="fr-FR"/>
        </w:rPr>
        <w:t>Communiqué de presse</w:t>
      </w:r>
    </w:p>
    <w:p w14:paraId="688B2857" w14:textId="661F0590" w:rsidR="00761152" w:rsidRPr="00C137B0" w:rsidRDefault="00C94A4A" w:rsidP="00761152">
      <w:pPr>
        <w:jc w:val="right"/>
        <w:rPr>
          <w:rFonts w:eastAsia="Times New Roman" w:cstheme="minorHAnsi"/>
          <w:color w:val="212121"/>
          <w:sz w:val="22"/>
          <w:szCs w:val="22"/>
          <w:lang w:eastAsia="fr-FR"/>
        </w:rPr>
      </w:pPr>
      <w:r w:rsidRPr="00C137B0">
        <w:rPr>
          <w:rFonts w:eastAsia="Times New Roman" w:cstheme="minorHAnsi"/>
          <w:color w:val="212121"/>
          <w:sz w:val="22"/>
          <w:szCs w:val="22"/>
          <w:lang w:eastAsia="fr-FR"/>
        </w:rPr>
        <w:t>7 juin</w:t>
      </w:r>
      <w:r w:rsidR="00761152" w:rsidRPr="00C137B0">
        <w:rPr>
          <w:rFonts w:eastAsia="Times New Roman" w:cstheme="minorHAnsi"/>
          <w:color w:val="212121"/>
          <w:sz w:val="22"/>
          <w:szCs w:val="22"/>
          <w:lang w:eastAsia="fr-FR"/>
        </w:rPr>
        <w:t xml:space="preserve"> 2022</w:t>
      </w:r>
    </w:p>
    <w:p w14:paraId="0E25F908" w14:textId="368EA6AC" w:rsidR="00761152" w:rsidRPr="00761152" w:rsidRDefault="00761152" w:rsidP="00483744">
      <w:pPr>
        <w:shd w:val="clear" w:color="auto" w:fill="FFFFFF"/>
        <w:rPr>
          <w:rFonts w:eastAsia="Times New Roman" w:cstheme="minorHAnsi"/>
          <w:lang w:eastAsia="fr-FR"/>
        </w:rPr>
      </w:pPr>
    </w:p>
    <w:p w14:paraId="6A959469" w14:textId="37EA8410" w:rsidR="00761152" w:rsidRDefault="00761152" w:rsidP="00483744">
      <w:pPr>
        <w:shd w:val="clear" w:color="auto" w:fill="FFFFFF"/>
        <w:rPr>
          <w:rFonts w:eastAsia="Times New Roman" w:cstheme="minorHAnsi"/>
          <w:lang w:eastAsia="fr-FR"/>
        </w:rPr>
      </w:pPr>
    </w:p>
    <w:p w14:paraId="3EDA8E07" w14:textId="14A9F6E0" w:rsidR="00761152" w:rsidRPr="00761152" w:rsidRDefault="00761152" w:rsidP="00483744">
      <w:pPr>
        <w:shd w:val="clear" w:color="auto" w:fill="FFFFFF"/>
        <w:rPr>
          <w:rFonts w:eastAsia="Times New Roman" w:cstheme="minorHAnsi"/>
          <w:lang w:eastAsia="fr-FR"/>
        </w:rPr>
      </w:pPr>
    </w:p>
    <w:p w14:paraId="234329BA" w14:textId="7AD57F82" w:rsidR="00761152" w:rsidRPr="00C137B0" w:rsidRDefault="00717797" w:rsidP="00717797">
      <w:pPr>
        <w:shd w:val="clear" w:color="auto" w:fill="FFFFFF"/>
        <w:jc w:val="center"/>
        <w:rPr>
          <w:rFonts w:eastAsia="Times New Roman" w:cstheme="minorHAnsi"/>
          <w:b/>
          <w:bCs/>
          <w:color w:val="05AA84"/>
          <w:sz w:val="30"/>
          <w:szCs w:val="30"/>
          <w:lang w:eastAsia="fr-FR"/>
        </w:rPr>
      </w:pPr>
      <w:r w:rsidRPr="00C137B0">
        <w:rPr>
          <w:rFonts w:eastAsia="Times New Roman" w:cstheme="minorHAnsi"/>
          <w:b/>
          <w:bCs/>
          <w:color w:val="05AA84"/>
          <w:sz w:val="30"/>
          <w:szCs w:val="30"/>
          <w:lang w:eastAsia="fr-FR"/>
        </w:rPr>
        <w:t xml:space="preserve">L’espace </w:t>
      </w:r>
      <w:proofErr w:type="spellStart"/>
      <w:r w:rsidRPr="00C137B0">
        <w:rPr>
          <w:rFonts w:eastAsia="Times New Roman" w:cstheme="minorHAnsi"/>
          <w:b/>
          <w:bCs/>
          <w:color w:val="05AA84"/>
          <w:sz w:val="30"/>
          <w:szCs w:val="30"/>
          <w:lang w:eastAsia="fr-FR"/>
        </w:rPr>
        <w:t>Relaxson</w:t>
      </w:r>
      <w:proofErr w:type="spellEnd"/>
      <w:r w:rsidRPr="00C137B0">
        <w:rPr>
          <w:rFonts w:eastAsia="Times New Roman" w:cstheme="minorHAnsi"/>
          <w:b/>
          <w:bCs/>
          <w:color w:val="05AA84"/>
          <w:sz w:val="30"/>
          <w:szCs w:val="30"/>
          <w:lang w:eastAsia="fr-FR"/>
        </w:rPr>
        <w:t xml:space="preserve"> présenté par la Fondation </w:t>
      </w:r>
      <w:r w:rsidR="00753D2B" w:rsidRPr="00C137B0">
        <w:rPr>
          <w:rFonts w:eastAsia="Times New Roman" w:cstheme="minorHAnsi"/>
          <w:b/>
          <w:bCs/>
          <w:color w:val="05AA84"/>
          <w:sz w:val="30"/>
          <w:szCs w:val="30"/>
          <w:lang w:eastAsia="fr-FR"/>
        </w:rPr>
        <w:t>P</w:t>
      </w:r>
      <w:r w:rsidRPr="00C137B0">
        <w:rPr>
          <w:rFonts w:eastAsia="Times New Roman" w:cstheme="minorHAnsi"/>
          <w:b/>
          <w:bCs/>
          <w:color w:val="05AA84"/>
          <w:sz w:val="30"/>
          <w:szCs w:val="30"/>
          <w:lang w:eastAsia="fr-FR"/>
        </w:rPr>
        <w:t>our l’Audition fait son grand retour au festival VYV les 11 et 12 juin à Dijon !</w:t>
      </w:r>
    </w:p>
    <w:p w14:paraId="5E304CE7" w14:textId="7B6152BD" w:rsidR="00761152" w:rsidRPr="00761152" w:rsidRDefault="00761152" w:rsidP="00483744">
      <w:pPr>
        <w:shd w:val="clear" w:color="auto" w:fill="FFFFFF"/>
        <w:rPr>
          <w:rFonts w:eastAsia="Times New Roman" w:cstheme="minorHAnsi"/>
          <w:lang w:eastAsia="fr-FR"/>
        </w:rPr>
      </w:pPr>
    </w:p>
    <w:p w14:paraId="5BDC9450" w14:textId="419B593D" w:rsidR="00761152" w:rsidRDefault="00761152" w:rsidP="005B5959">
      <w:pPr>
        <w:shd w:val="clear" w:color="auto" w:fill="FFFFFF"/>
        <w:jc w:val="both"/>
        <w:rPr>
          <w:rFonts w:eastAsia="Times New Roman" w:cstheme="minorHAnsi"/>
          <w:lang w:eastAsia="fr-FR"/>
        </w:rPr>
      </w:pPr>
    </w:p>
    <w:p w14:paraId="63A372FF" w14:textId="440FED98" w:rsidR="001E4510" w:rsidRPr="00C137B0" w:rsidRDefault="00F2582C" w:rsidP="005B5959">
      <w:pPr>
        <w:shd w:val="clear" w:color="auto" w:fill="FFFFFF"/>
        <w:jc w:val="both"/>
        <w:rPr>
          <w:rFonts w:eastAsia="Times New Roman" w:cstheme="minorHAnsi"/>
          <w:sz w:val="22"/>
          <w:szCs w:val="22"/>
          <w:lang w:eastAsia="fr-FR"/>
        </w:rPr>
      </w:pPr>
      <w:r w:rsidRPr="00C137B0">
        <w:rPr>
          <w:rFonts w:eastAsia="Times New Roman" w:cstheme="minorHAnsi"/>
          <w:sz w:val="22"/>
          <w:szCs w:val="22"/>
          <w:lang w:eastAsia="fr-FR"/>
        </w:rPr>
        <w:t xml:space="preserve">Pour </w:t>
      </w:r>
      <w:r w:rsidR="00A533B8" w:rsidRPr="00C137B0">
        <w:rPr>
          <w:rFonts w:eastAsia="Times New Roman" w:cstheme="minorHAnsi"/>
          <w:sz w:val="22"/>
          <w:szCs w:val="22"/>
          <w:lang w:eastAsia="fr-FR"/>
        </w:rPr>
        <w:t>le</w:t>
      </w:r>
      <w:r w:rsidR="005B5959" w:rsidRPr="00C137B0">
        <w:rPr>
          <w:rFonts w:eastAsia="Times New Roman" w:cstheme="minorHAnsi"/>
          <w:sz w:val="22"/>
          <w:szCs w:val="22"/>
          <w:lang w:eastAsia="fr-FR"/>
        </w:rPr>
        <w:t xml:space="preserve"> festival VYV</w:t>
      </w:r>
      <w:r w:rsidR="001E4510" w:rsidRPr="00C137B0">
        <w:rPr>
          <w:rFonts w:eastAsia="Times New Roman" w:cstheme="minorHAnsi"/>
          <w:sz w:val="22"/>
          <w:szCs w:val="22"/>
          <w:lang w:eastAsia="fr-FR"/>
        </w:rPr>
        <w:t>,</w:t>
      </w:r>
      <w:r w:rsidR="005B5959" w:rsidRPr="00C137B0">
        <w:rPr>
          <w:rFonts w:eastAsia="Times New Roman" w:cstheme="minorHAnsi"/>
          <w:sz w:val="22"/>
          <w:szCs w:val="22"/>
          <w:lang w:eastAsia="fr-FR"/>
        </w:rPr>
        <w:t xml:space="preserve"> qui se déroule à Dijon le 11 et 12 juin prochain</w:t>
      </w:r>
      <w:r w:rsidR="001E4510" w:rsidRPr="00C137B0">
        <w:rPr>
          <w:rFonts w:eastAsia="Times New Roman" w:cstheme="minorHAnsi"/>
          <w:sz w:val="22"/>
          <w:szCs w:val="22"/>
          <w:lang w:eastAsia="fr-FR"/>
        </w:rPr>
        <w:t>s</w:t>
      </w:r>
      <w:r w:rsidR="005B5959" w:rsidRPr="00C137B0">
        <w:rPr>
          <w:rFonts w:eastAsia="Times New Roman" w:cstheme="minorHAnsi"/>
          <w:sz w:val="22"/>
          <w:szCs w:val="22"/>
          <w:lang w:eastAsia="fr-FR"/>
        </w:rPr>
        <w:t xml:space="preserve">, la </w:t>
      </w:r>
      <w:r w:rsidR="005B5959" w:rsidRPr="00C137B0">
        <w:rPr>
          <w:rFonts w:eastAsia="Times New Roman" w:cstheme="minorHAnsi"/>
          <w:b/>
          <w:bCs/>
          <w:sz w:val="22"/>
          <w:szCs w:val="22"/>
          <w:lang w:eastAsia="fr-FR"/>
        </w:rPr>
        <w:t xml:space="preserve">Fondation </w:t>
      </w:r>
      <w:r w:rsidR="00753D2B" w:rsidRPr="00C137B0">
        <w:rPr>
          <w:rFonts w:eastAsia="Times New Roman" w:cstheme="minorHAnsi"/>
          <w:b/>
          <w:bCs/>
          <w:sz w:val="22"/>
          <w:szCs w:val="22"/>
          <w:lang w:eastAsia="fr-FR"/>
        </w:rPr>
        <w:t>P</w:t>
      </w:r>
      <w:r w:rsidR="005B5959" w:rsidRPr="00C137B0">
        <w:rPr>
          <w:rFonts w:eastAsia="Times New Roman" w:cstheme="minorHAnsi"/>
          <w:b/>
          <w:bCs/>
          <w:sz w:val="22"/>
          <w:szCs w:val="22"/>
          <w:lang w:eastAsia="fr-FR"/>
        </w:rPr>
        <w:t>our l’Audition</w:t>
      </w:r>
      <w:r w:rsidR="005B5959" w:rsidRPr="00C137B0">
        <w:rPr>
          <w:rFonts w:eastAsia="Times New Roman" w:cstheme="minorHAnsi"/>
          <w:sz w:val="22"/>
          <w:szCs w:val="22"/>
          <w:lang w:eastAsia="fr-FR"/>
        </w:rPr>
        <w:t xml:space="preserve"> </w:t>
      </w:r>
      <w:r w:rsidR="001E4510" w:rsidRPr="00C137B0">
        <w:rPr>
          <w:rFonts w:eastAsia="Times New Roman" w:cstheme="minorHAnsi"/>
          <w:sz w:val="22"/>
          <w:szCs w:val="22"/>
          <w:lang w:eastAsia="fr-FR"/>
        </w:rPr>
        <w:t>revient en force</w:t>
      </w:r>
      <w:r w:rsidR="005B5959" w:rsidRPr="00C137B0">
        <w:rPr>
          <w:rFonts w:eastAsia="Times New Roman" w:cstheme="minorHAnsi"/>
          <w:sz w:val="22"/>
          <w:szCs w:val="22"/>
          <w:lang w:eastAsia="fr-FR"/>
        </w:rPr>
        <w:t xml:space="preserve"> avec son espace </w:t>
      </w:r>
      <w:proofErr w:type="spellStart"/>
      <w:r w:rsidR="005B5959" w:rsidRPr="00C137B0">
        <w:rPr>
          <w:rFonts w:eastAsia="Times New Roman" w:cstheme="minorHAnsi"/>
          <w:b/>
          <w:bCs/>
          <w:sz w:val="22"/>
          <w:szCs w:val="22"/>
          <w:lang w:eastAsia="fr-FR"/>
        </w:rPr>
        <w:t>Relaxson</w:t>
      </w:r>
      <w:proofErr w:type="spellEnd"/>
      <w:r w:rsidR="00F07C11" w:rsidRPr="00C137B0">
        <w:rPr>
          <w:rFonts w:eastAsia="Times New Roman" w:cstheme="minorHAnsi"/>
          <w:b/>
          <w:bCs/>
          <w:sz w:val="22"/>
          <w:szCs w:val="22"/>
          <w:lang w:eastAsia="fr-FR"/>
        </w:rPr>
        <w:t xml:space="preserve">, </w:t>
      </w:r>
      <w:r w:rsidRPr="00C137B0">
        <w:rPr>
          <w:rFonts w:eastAsia="Times New Roman" w:cstheme="minorHAnsi"/>
          <w:sz w:val="22"/>
          <w:szCs w:val="22"/>
          <w:lang w:eastAsia="fr-FR"/>
        </w:rPr>
        <w:t>implanté</w:t>
      </w:r>
      <w:r w:rsidR="00F07C11" w:rsidRPr="00C137B0">
        <w:rPr>
          <w:rFonts w:eastAsia="Times New Roman" w:cstheme="minorHAnsi"/>
          <w:sz w:val="22"/>
          <w:szCs w:val="22"/>
          <w:lang w:eastAsia="fr-FR"/>
        </w:rPr>
        <w:t xml:space="preserve"> dans « la Friche aux idées » du festival</w:t>
      </w:r>
      <w:r w:rsidR="005B5959" w:rsidRPr="00C137B0">
        <w:rPr>
          <w:rFonts w:eastAsia="Times New Roman" w:cstheme="minorHAnsi"/>
          <w:sz w:val="22"/>
          <w:szCs w:val="22"/>
          <w:lang w:eastAsia="fr-FR"/>
        </w:rPr>
        <w:t xml:space="preserve">. </w:t>
      </w:r>
      <w:r w:rsidR="008F7668" w:rsidRPr="00C137B0">
        <w:rPr>
          <w:rFonts w:eastAsia="Times New Roman" w:cstheme="minorHAnsi"/>
          <w:sz w:val="22"/>
          <w:szCs w:val="22"/>
          <w:lang w:eastAsia="fr-FR"/>
        </w:rPr>
        <w:t>Cet espace de détente et de relaxation a pour objectif de sensibiliser les festivaliers à l’importance de préserver son capital auditif, fragile, unique et donc précieux</w:t>
      </w:r>
      <w:r w:rsidR="00FE3710" w:rsidRPr="00C137B0">
        <w:rPr>
          <w:rFonts w:eastAsia="Times New Roman" w:cstheme="minorHAnsi"/>
          <w:sz w:val="22"/>
          <w:szCs w:val="22"/>
          <w:lang w:eastAsia="fr-FR"/>
        </w:rPr>
        <w:t xml:space="preserve">. </w:t>
      </w:r>
      <w:r w:rsidR="008F7668" w:rsidRPr="00C137B0">
        <w:rPr>
          <w:rFonts w:eastAsia="Times New Roman" w:cstheme="minorHAnsi"/>
          <w:sz w:val="22"/>
          <w:szCs w:val="22"/>
          <w:lang w:eastAsia="fr-FR"/>
        </w:rPr>
        <w:t xml:space="preserve">En effet, </w:t>
      </w:r>
      <w:r w:rsidR="008F7668" w:rsidRPr="00C137B0">
        <w:rPr>
          <w:rStyle w:val="normaltextrun"/>
          <w:rFonts w:ascii="Calibri" w:hAnsi="Calibri" w:cs="Calibri"/>
          <w:color w:val="000000"/>
          <w:sz w:val="22"/>
          <w:szCs w:val="22"/>
          <w:shd w:val="clear" w:color="auto" w:fill="FFFFFF"/>
        </w:rPr>
        <w:t xml:space="preserve">selon l’OMS, outre les acouphènes, </w:t>
      </w:r>
      <w:r w:rsidR="008F7668" w:rsidRPr="00C137B0">
        <w:rPr>
          <w:rStyle w:val="normaltextrun"/>
          <w:rFonts w:ascii="Calibri" w:hAnsi="Calibri" w:cs="Calibri"/>
          <w:b/>
          <w:bCs/>
          <w:color w:val="000000"/>
          <w:sz w:val="22"/>
          <w:szCs w:val="22"/>
          <w:shd w:val="clear" w:color="auto" w:fill="FFFFFF"/>
        </w:rPr>
        <w:t xml:space="preserve">la moitié des 12-35 ans dans le monde sont exposés à un risque de perte auditive. Sensibiliser cette population est donc un enjeu de santé publique. </w:t>
      </w:r>
    </w:p>
    <w:p w14:paraId="6DCA07FA" w14:textId="0275C868" w:rsidR="006960A1" w:rsidRPr="00C137B0" w:rsidRDefault="006960A1" w:rsidP="005B5959">
      <w:pPr>
        <w:shd w:val="clear" w:color="auto" w:fill="FFFFFF"/>
        <w:jc w:val="both"/>
        <w:rPr>
          <w:rFonts w:eastAsia="Times New Roman" w:cstheme="minorHAnsi"/>
          <w:sz w:val="22"/>
          <w:szCs w:val="22"/>
          <w:lang w:eastAsia="fr-FR"/>
        </w:rPr>
      </w:pPr>
    </w:p>
    <w:p w14:paraId="7B95F3F3" w14:textId="53AC35D3" w:rsidR="00C94A4A" w:rsidRPr="00C137B0" w:rsidRDefault="00C94A4A" w:rsidP="005B5959">
      <w:pPr>
        <w:shd w:val="clear" w:color="auto" w:fill="FFFFFF"/>
        <w:jc w:val="both"/>
        <w:rPr>
          <w:rFonts w:eastAsia="Times New Roman" w:cstheme="minorHAnsi"/>
          <w:sz w:val="22"/>
          <w:szCs w:val="22"/>
          <w:lang w:eastAsia="fr-FR"/>
        </w:rPr>
      </w:pPr>
    </w:p>
    <w:p w14:paraId="47779892" w14:textId="1099BFB7" w:rsidR="00C94A4A" w:rsidRPr="00C137B0" w:rsidRDefault="00C137B0" w:rsidP="005B5959">
      <w:pPr>
        <w:shd w:val="clear" w:color="auto" w:fill="FFFFFF"/>
        <w:jc w:val="both"/>
        <w:rPr>
          <w:rFonts w:eastAsia="Times New Roman" w:cstheme="minorHAnsi"/>
          <w:b/>
          <w:bCs/>
          <w:sz w:val="22"/>
          <w:szCs w:val="22"/>
          <w:lang w:eastAsia="fr-FR"/>
        </w:rPr>
      </w:pPr>
      <w:r w:rsidRPr="00C137B0">
        <w:rPr>
          <w:rFonts w:ascii="Times New Roman" w:eastAsia="Times New Roman" w:hAnsi="Times New Roman" w:cs="Times New Roman"/>
          <w:noProof/>
          <w:sz w:val="22"/>
          <w:szCs w:val="22"/>
          <w:lang w:eastAsia="fr-FR"/>
        </w:rPr>
        <w:drawing>
          <wp:anchor distT="0" distB="0" distL="114300" distR="114300" simplePos="0" relativeHeight="251662336" behindDoc="0" locked="0" layoutInCell="1" allowOverlap="1" wp14:anchorId="1A7F6291" wp14:editId="43888A93">
            <wp:simplePos x="0" y="0"/>
            <wp:positionH relativeFrom="margin">
              <wp:posOffset>20955</wp:posOffset>
            </wp:positionH>
            <wp:positionV relativeFrom="margin">
              <wp:posOffset>3329305</wp:posOffset>
            </wp:positionV>
            <wp:extent cx="1417320" cy="2133600"/>
            <wp:effectExtent l="0" t="0" r="5080" b="0"/>
            <wp:wrapSquare wrapText="bothSides"/>
            <wp:docPr id="3" name="Image 3" descr="page3image13730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image137302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7320"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4510" w:rsidRPr="00C137B0">
        <w:rPr>
          <w:rFonts w:eastAsia="Times New Roman" w:cstheme="minorHAnsi"/>
          <w:b/>
          <w:bCs/>
          <w:sz w:val="22"/>
          <w:szCs w:val="22"/>
          <w:lang w:eastAsia="fr-FR"/>
        </w:rPr>
        <w:t>Un tout nouvel habillage pour une pause sonore inédite</w:t>
      </w:r>
    </w:p>
    <w:p w14:paraId="0650B600" w14:textId="0F0DA539" w:rsidR="00BB5DAB" w:rsidRPr="00C137B0" w:rsidRDefault="006960A1" w:rsidP="00BB5DAB">
      <w:pPr>
        <w:shd w:val="clear" w:color="auto" w:fill="FFFFFF"/>
        <w:jc w:val="both"/>
        <w:rPr>
          <w:rFonts w:eastAsia="Times New Roman" w:cstheme="minorHAnsi"/>
          <w:color w:val="000000"/>
          <w:sz w:val="22"/>
          <w:szCs w:val="22"/>
          <w:lang w:eastAsia="fr-FR"/>
        </w:rPr>
      </w:pPr>
      <w:r w:rsidRPr="00C137B0">
        <w:rPr>
          <w:rFonts w:eastAsia="Times New Roman" w:cstheme="minorHAnsi"/>
          <w:sz w:val="22"/>
          <w:szCs w:val="22"/>
          <w:lang w:eastAsia="fr-FR"/>
        </w:rPr>
        <w:t xml:space="preserve">Pour cette nouvelle édition du festival, l’espace </w:t>
      </w:r>
      <w:proofErr w:type="spellStart"/>
      <w:r w:rsidRPr="00C137B0">
        <w:rPr>
          <w:rFonts w:eastAsia="Times New Roman" w:cstheme="minorHAnsi"/>
          <w:sz w:val="22"/>
          <w:szCs w:val="22"/>
          <w:lang w:eastAsia="fr-FR"/>
        </w:rPr>
        <w:t>Relaxson</w:t>
      </w:r>
      <w:proofErr w:type="spellEnd"/>
      <w:r w:rsidRPr="00C137B0">
        <w:rPr>
          <w:rFonts w:eastAsia="Times New Roman" w:cstheme="minorHAnsi"/>
          <w:sz w:val="22"/>
          <w:szCs w:val="22"/>
          <w:lang w:eastAsia="fr-FR"/>
        </w:rPr>
        <w:t xml:space="preserve"> a été pensé sous une nouvelle forme pour accueillir davantage de festivaliers</w:t>
      </w:r>
      <w:r w:rsidR="00BB5DAB" w:rsidRPr="00C137B0">
        <w:rPr>
          <w:rFonts w:eastAsia="Times New Roman" w:cstheme="minorHAnsi"/>
          <w:sz w:val="22"/>
          <w:szCs w:val="22"/>
          <w:lang w:eastAsia="fr-FR"/>
        </w:rPr>
        <w:t xml:space="preserve">. </w:t>
      </w:r>
    </w:p>
    <w:p w14:paraId="217AC7DC" w14:textId="6162D18D" w:rsidR="00BC5A7F" w:rsidRPr="00C137B0" w:rsidRDefault="00BC5A7F" w:rsidP="005B5959">
      <w:pPr>
        <w:shd w:val="clear" w:color="auto" w:fill="FFFFFF"/>
        <w:jc w:val="both"/>
        <w:rPr>
          <w:rFonts w:eastAsia="Times New Roman" w:cstheme="minorHAnsi"/>
          <w:sz w:val="22"/>
          <w:szCs w:val="22"/>
          <w:lang w:eastAsia="fr-FR"/>
        </w:rPr>
      </w:pPr>
    </w:p>
    <w:p w14:paraId="180A5354" w14:textId="161DD82C" w:rsidR="00BC5A7F" w:rsidRPr="00C137B0" w:rsidRDefault="003F24A9" w:rsidP="005B5959">
      <w:pPr>
        <w:shd w:val="clear" w:color="auto" w:fill="FFFFFF"/>
        <w:jc w:val="both"/>
        <w:rPr>
          <w:rFonts w:eastAsia="Times New Roman" w:cstheme="minorHAnsi"/>
          <w:color w:val="000000"/>
          <w:sz w:val="22"/>
          <w:szCs w:val="22"/>
          <w:lang w:eastAsia="fr-FR"/>
        </w:rPr>
      </w:pPr>
      <w:r w:rsidRPr="00C137B0">
        <w:rPr>
          <w:rFonts w:eastAsia="Times New Roman" w:cstheme="minorHAnsi"/>
          <w:sz w:val="22"/>
          <w:szCs w:val="22"/>
          <w:lang w:eastAsia="fr-FR"/>
        </w:rPr>
        <w:t>Côté sons et pause auditive, une</w:t>
      </w:r>
      <w:r w:rsidR="00374724" w:rsidRPr="00C137B0">
        <w:rPr>
          <w:rFonts w:eastAsia="Times New Roman" w:cstheme="minorHAnsi"/>
          <w:sz w:val="22"/>
          <w:szCs w:val="22"/>
          <w:lang w:eastAsia="fr-FR"/>
        </w:rPr>
        <w:t xml:space="preserve"> bande son</w:t>
      </w:r>
      <w:r w:rsidRPr="00C137B0">
        <w:rPr>
          <w:rFonts w:eastAsia="Times New Roman" w:cstheme="minorHAnsi"/>
          <w:sz w:val="22"/>
          <w:szCs w:val="22"/>
          <w:lang w:eastAsia="fr-FR"/>
        </w:rPr>
        <w:t>ore</w:t>
      </w:r>
      <w:r w:rsidR="00374724" w:rsidRPr="00C137B0">
        <w:rPr>
          <w:rFonts w:eastAsia="Times New Roman" w:cstheme="minorHAnsi"/>
          <w:sz w:val="22"/>
          <w:szCs w:val="22"/>
          <w:lang w:eastAsia="fr-FR"/>
        </w:rPr>
        <w:t xml:space="preserve"> </w:t>
      </w:r>
      <w:r w:rsidR="00F2582C" w:rsidRPr="00C137B0">
        <w:rPr>
          <w:rFonts w:eastAsia="Times New Roman" w:cstheme="minorHAnsi"/>
          <w:sz w:val="22"/>
          <w:szCs w:val="22"/>
          <w:lang w:eastAsia="fr-FR"/>
        </w:rPr>
        <w:t xml:space="preserve">est </w:t>
      </w:r>
      <w:r w:rsidR="00374724" w:rsidRPr="00C137B0">
        <w:rPr>
          <w:rFonts w:eastAsia="Times New Roman" w:cstheme="minorHAnsi"/>
          <w:sz w:val="22"/>
          <w:szCs w:val="22"/>
          <w:lang w:eastAsia="fr-FR"/>
        </w:rPr>
        <w:t xml:space="preserve">diffusée dans des </w:t>
      </w:r>
      <w:r w:rsidR="00374724" w:rsidRPr="00C137B0">
        <w:rPr>
          <w:rFonts w:eastAsia="Times New Roman" w:cstheme="minorHAnsi"/>
          <w:color w:val="000000"/>
          <w:sz w:val="22"/>
          <w:szCs w:val="22"/>
          <w:lang w:eastAsia="fr-FR"/>
        </w:rPr>
        <w:t>casques à réduction de bruit</w:t>
      </w:r>
      <w:r w:rsidR="001E4510" w:rsidRPr="00C137B0">
        <w:rPr>
          <w:rFonts w:eastAsia="Times New Roman" w:cstheme="minorHAnsi"/>
          <w:color w:val="000000"/>
          <w:sz w:val="22"/>
          <w:szCs w:val="22"/>
          <w:lang w:eastAsia="fr-FR"/>
        </w:rPr>
        <w:t>,</w:t>
      </w:r>
      <w:r w:rsidR="00374724" w:rsidRPr="00C137B0">
        <w:rPr>
          <w:rFonts w:eastAsia="Times New Roman" w:cstheme="minorHAnsi"/>
          <w:color w:val="000000"/>
          <w:sz w:val="22"/>
          <w:szCs w:val="22"/>
          <w:lang w:eastAsia="fr-FR"/>
        </w:rPr>
        <w:t xml:space="preserve"> composée de bruits blancs, de bruits de la nature et de messages de prévention à la protection du capital auditif.</w:t>
      </w:r>
      <w:r w:rsidR="00843F8F" w:rsidRPr="00C137B0">
        <w:rPr>
          <w:rFonts w:eastAsia="Times New Roman" w:cstheme="minorHAnsi"/>
          <w:color w:val="000000"/>
          <w:sz w:val="22"/>
          <w:szCs w:val="22"/>
          <w:lang w:eastAsia="fr-FR"/>
        </w:rPr>
        <w:t xml:space="preserve"> </w:t>
      </w:r>
      <w:r w:rsidRPr="00C137B0">
        <w:rPr>
          <w:rFonts w:eastAsia="Times New Roman" w:cstheme="minorHAnsi"/>
          <w:color w:val="000000"/>
          <w:sz w:val="22"/>
          <w:szCs w:val="22"/>
          <w:lang w:eastAsia="fr-FR"/>
        </w:rPr>
        <w:t xml:space="preserve">Une véritable pause pour les oreilles, permettant aussi de prendre conscience du niveau sonore auquel on </w:t>
      </w:r>
      <w:r w:rsidR="00122226" w:rsidRPr="00C137B0">
        <w:rPr>
          <w:rFonts w:eastAsia="Times New Roman" w:cstheme="minorHAnsi"/>
          <w:color w:val="000000"/>
          <w:sz w:val="22"/>
          <w:szCs w:val="22"/>
          <w:lang w:eastAsia="fr-FR"/>
        </w:rPr>
        <w:t>s’</w:t>
      </w:r>
      <w:r w:rsidRPr="00C137B0">
        <w:rPr>
          <w:rFonts w:eastAsia="Times New Roman" w:cstheme="minorHAnsi"/>
          <w:color w:val="000000"/>
          <w:sz w:val="22"/>
          <w:szCs w:val="22"/>
          <w:lang w:eastAsia="fr-FR"/>
        </w:rPr>
        <w:t>expose durant un concert…</w:t>
      </w:r>
    </w:p>
    <w:p w14:paraId="2FA64382" w14:textId="034E4E8B" w:rsidR="00F2582C" w:rsidRPr="00C137B0" w:rsidRDefault="00122226" w:rsidP="005B5959">
      <w:pPr>
        <w:shd w:val="clear" w:color="auto" w:fill="FFFFFF"/>
        <w:jc w:val="both"/>
        <w:rPr>
          <w:rFonts w:eastAsia="Times New Roman" w:cstheme="minorHAnsi"/>
          <w:color w:val="000000"/>
          <w:sz w:val="22"/>
          <w:szCs w:val="22"/>
          <w:lang w:eastAsia="fr-FR"/>
        </w:rPr>
      </w:pPr>
      <w:r w:rsidRPr="00C137B0">
        <w:rPr>
          <w:rFonts w:eastAsia="Times New Roman" w:cstheme="minorHAnsi"/>
          <w:color w:val="000000"/>
          <w:sz w:val="22"/>
          <w:szCs w:val="22"/>
          <w:lang w:eastAsia="fr-FR"/>
        </w:rPr>
        <w:t xml:space="preserve">Autre expérience, le tunnel lumineux : </w:t>
      </w:r>
      <w:r w:rsidR="00F07C11" w:rsidRPr="00C137B0">
        <w:rPr>
          <w:rFonts w:eastAsia="Times New Roman" w:cstheme="minorHAnsi"/>
          <w:color w:val="000000"/>
          <w:sz w:val="22"/>
          <w:szCs w:val="22"/>
          <w:lang w:eastAsia="fr-FR"/>
        </w:rPr>
        <w:t>à travers une pergola,</w:t>
      </w:r>
      <w:r w:rsidRPr="00C137B0">
        <w:rPr>
          <w:rFonts w:eastAsia="Times New Roman" w:cstheme="minorHAnsi"/>
          <w:color w:val="000000"/>
          <w:sz w:val="22"/>
          <w:szCs w:val="22"/>
          <w:lang w:eastAsia="fr-FR"/>
        </w:rPr>
        <w:t xml:space="preserve"> l</w:t>
      </w:r>
      <w:r w:rsidR="00843F8F" w:rsidRPr="00C137B0">
        <w:rPr>
          <w:rFonts w:eastAsia="Times New Roman" w:cstheme="minorHAnsi"/>
          <w:color w:val="000000"/>
          <w:sz w:val="22"/>
          <w:szCs w:val="22"/>
          <w:lang w:eastAsia="fr-FR"/>
        </w:rPr>
        <w:t xml:space="preserve">es participants </w:t>
      </w:r>
      <w:r w:rsidR="00F2582C" w:rsidRPr="00C137B0">
        <w:rPr>
          <w:rFonts w:eastAsia="Times New Roman" w:cstheme="minorHAnsi"/>
          <w:color w:val="000000"/>
          <w:sz w:val="22"/>
          <w:szCs w:val="22"/>
          <w:lang w:eastAsia="fr-FR"/>
        </w:rPr>
        <w:t>peuvent</w:t>
      </w:r>
      <w:r w:rsidR="00843F8F" w:rsidRPr="00C137B0">
        <w:rPr>
          <w:rFonts w:eastAsia="Times New Roman" w:cstheme="minorHAnsi"/>
          <w:color w:val="000000"/>
          <w:sz w:val="22"/>
          <w:szCs w:val="22"/>
          <w:lang w:eastAsia="fr-FR"/>
        </w:rPr>
        <w:t xml:space="preserve"> se laisser surprendre par </w:t>
      </w:r>
      <w:r w:rsidR="00F07C11" w:rsidRPr="00C137B0">
        <w:rPr>
          <w:rFonts w:eastAsia="Times New Roman" w:cstheme="minorHAnsi"/>
          <w:color w:val="000000"/>
          <w:sz w:val="22"/>
          <w:szCs w:val="22"/>
          <w:lang w:eastAsia="fr-FR"/>
        </w:rPr>
        <w:t>un jeu de</w:t>
      </w:r>
      <w:r w:rsidR="00843F8F" w:rsidRPr="00C137B0">
        <w:rPr>
          <w:rFonts w:eastAsia="Times New Roman" w:cstheme="minorHAnsi"/>
          <w:color w:val="000000"/>
          <w:sz w:val="22"/>
          <w:szCs w:val="22"/>
          <w:lang w:eastAsia="fr-FR"/>
        </w:rPr>
        <w:t xml:space="preserve"> perspective et d’ombre et de lumière</w:t>
      </w:r>
      <w:r w:rsidRPr="00C137B0">
        <w:rPr>
          <w:rFonts w:eastAsia="Times New Roman" w:cstheme="minorHAnsi"/>
          <w:color w:val="000000"/>
          <w:sz w:val="22"/>
          <w:szCs w:val="22"/>
          <w:lang w:eastAsia="fr-FR"/>
        </w:rPr>
        <w:t>. Enfin,</w:t>
      </w:r>
      <w:r w:rsidR="001B32A7" w:rsidRPr="00C137B0">
        <w:rPr>
          <w:rFonts w:eastAsia="Times New Roman" w:cstheme="minorHAnsi"/>
          <w:color w:val="000000"/>
          <w:sz w:val="22"/>
          <w:szCs w:val="22"/>
          <w:lang w:eastAsia="fr-FR"/>
        </w:rPr>
        <w:t xml:space="preserve"> </w:t>
      </w:r>
      <w:r w:rsidRPr="00C137B0">
        <w:rPr>
          <w:rFonts w:eastAsia="Times New Roman" w:cstheme="minorHAnsi"/>
          <w:color w:val="000000"/>
          <w:sz w:val="22"/>
          <w:szCs w:val="22"/>
          <w:lang w:eastAsia="fr-FR"/>
        </w:rPr>
        <w:t>u</w:t>
      </w:r>
      <w:r w:rsidR="004D530A" w:rsidRPr="00C137B0">
        <w:rPr>
          <w:rFonts w:eastAsia="Times New Roman" w:cstheme="minorHAnsi"/>
          <w:color w:val="000000"/>
          <w:sz w:val="22"/>
          <w:szCs w:val="22"/>
          <w:lang w:eastAsia="fr-FR"/>
        </w:rPr>
        <w:t xml:space="preserve">n assortiment d’assises </w:t>
      </w:r>
      <w:r w:rsidR="00F2582C" w:rsidRPr="00C137B0">
        <w:rPr>
          <w:rFonts w:eastAsia="Times New Roman" w:cstheme="minorHAnsi"/>
          <w:color w:val="000000"/>
          <w:sz w:val="22"/>
          <w:szCs w:val="22"/>
          <w:lang w:eastAsia="fr-FR"/>
        </w:rPr>
        <w:t xml:space="preserve">est </w:t>
      </w:r>
      <w:r w:rsidR="004D530A" w:rsidRPr="00C137B0">
        <w:rPr>
          <w:rFonts w:eastAsia="Times New Roman" w:cstheme="minorHAnsi"/>
          <w:color w:val="000000"/>
          <w:sz w:val="22"/>
          <w:szCs w:val="22"/>
          <w:lang w:eastAsia="fr-FR"/>
        </w:rPr>
        <w:t xml:space="preserve">aussi de la partie pour </w:t>
      </w:r>
      <w:r w:rsidR="005550DD" w:rsidRPr="00C137B0">
        <w:rPr>
          <w:rFonts w:eastAsia="Times New Roman" w:cstheme="minorHAnsi"/>
          <w:color w:val="000000"/>
          <w:sz w:val="22"/>
          <w:szCs w:val="22"/>
          <w:lang w:eastAsia="fr-FR"/>
        </w:rPr>
        <w:t>s’accorder une pause détente</w:t>
      </w:r>
      <w:r w:rsidR="00F2582C" w:rsidRPr="00C137B0">
        <w:rPr>
          <w:rFonts w:eastAsia="Times New Roman" w:cstheme="minorHAnsi"/>
          <w:color w:val="000000"/>
          <w:sz w:val="22"/>
          <w:szCs w:val="22"/>
          <w:lang w:eastAsia="fr-FR"/>
        </w:rPr>
        <w:t>.</w:t>
      </w:r>
    </w:p>
    <w:p w14:paraId="68E6946A" w14:textId="6A05ECA5" w:rsidR="00F2582C" w:rsidRDefault="00F2582C" w:rsidP="005B5959">
      <w:pPr>
        <w:shd w:val="clear" w:color="auto" w:fill="FFFFFF"/>
        <w:jc w:val="both"/>
        <w:rPr>
          <w:rFonts w:eastAsia="Times New Roman" w:cstheme="minorHAnsi"/>
          <w:color w:val="000000"/>
          <w:sz w:val="22"/>
          <w:szCs w:val="22"/>
          <w:lang w:eastAsia="fr-FR"/>
        </w:rPr>
      </w:pPr>
    </w:p>
    <w:p w14:paraId="00545EFF" w14:textId="1FA90038" w:rsidR="00C137B0" w:rsidRPr="00C137B0" w:rsidRDefault="00C137B0" w:rsidP="005B5959">
      <w:pPr>
        <w:shd w:val="clear" w:color="auto" w:fill="FFFFFF"/>
        <w:jc w:val="both"/>
        <w:rPr>
          <w:rFonts w:eastAsia="Times New Roman" w:cstheme="minorHAnsi"/>
          <w:color w:val="000000"/>
          <w:sz w:val="22"/>
          <w:szCs w:val="22"/>
          <w:lang w:eastAsia="fr-FR"/>
        </w:rPr>
      </w:pPr>
    </w:p>
    <w:p w14:paraId="618718B7" w14:textId="4C94B726" w:rsidR="00D44F32" w:rsidRPr="00C137B0" w:rsidRDefault="00C137B0" w:rsidP="005B5959">
      <w:pPr>
        <w:shd w:val="clear" w:color="auto" w:fill="FFFFFF"/>
        <w:jc w:val="both"/>
        <w:rPr>
          <w:rFonts w:eastAsia="Times New Roman" w:cstheme="minorHAnsi"/>
          <w:color w:val="000000"/>
          <w:sz w:val="22"/>
          <w:szCs w:val="22"/>
          <w:lang w:eastAsia="fr-FR"/>
        </w:rPr>
      </w:pPr>
      <w:r w:rsidRPr="00C137B0">
        <w:rPr>
          <w:rFonts w:ascii="Times New Roman" w:eastAsia="Times New Roman" w:hAnsi="Times New Roman" w:cs="Times New Roman"/>
          <w:noProof/>
          <w:sz w:val="22"/>
          <w:szCs w:val="22"/>
          <w:lang w:eastAsia="fr-FR"/>
        </w:rPr>
        <w:drawing>
          <wp:anchor distT="0" distB="0" distL="114300" distR="114300" simplePos="0" relativeHeight="251661312" behindDoc="0" locked="0" layoutInCell="1" allowOverlap="1" wp14:anchorId="13B32CE4" wp14:editId="0C89EA26">
            <wp:simplePos x="0" y="0"/>
            <wp:positionH relativeFrom="margin">
              <wp:posOffset>4370705</wp:posOffset>
            </wp:positionH>
            <wp:positionV relativeFrom="margin">
              <wp:posOffset>5958205</wp:posOffset>
            </wp:positionV>
            <wp:extent cx="1386840" cy="1460500"/>
            <wp:effectExtent l="0" t="0" r="0" b="0"/>
            <wp:wrapSquare wrapText="bothSides"/>
            <wp:docPr id="2" name="Image 2" descr="page7image13784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7image1378476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6840" cy="1460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CAEAF8" w14:textId="3152B273" w:rsidR="006960A1" w:rsidRPr="00C137B0" w:rsidRDefault="001E4510" w:rsidP="00C94A4A">
      <w:pPr>
        <w:shd w:val="clear" w:color="auto" w:fill="FFFFFF"/>
        <w:jc w:val="both"/>
        <w:rPr>
          <w:rFonts w:eastAsia="Times New Roman" w:cstheme="minorHAnsi"/>
          <w:color w:val="000000"/>
          <w:sz w:val="22"/>
          <w:szCs w:val="22"/>
          <w:lang w:eastAsia="fr-FR"/>
        </w:rPr>
      </w:pPr>
      <w:r w:rsidRPr="00C137B0">
        <w:rPr>
          <w:rFonts w:eastAsia="Times New Roman" w:cstheme="minorHAnsi"/>
          <w:color w:val="000000"/>
          <w:sz w:val="22"/>
          <w:szCs w:val="22"/>
          <w:lang w:eastAsia="fr-FR"/>
        </w:rPr>
        <w:t>Enfin</w:t>
      </w:r>
      <w:r w:rsidR="00BB5DAB" w:rsidRPr="00C137B0">
        <w:rPr>
          <w:rFonts w:eastAsia="Times New Roman" w:cstheme="minorHAnsi"/>
          <w:color w:val="000000"/>
          <w:sz w:val="22"/>
          <w:szCs w:val="22"/>
          <w:lang w:eastAsia="fr-FR"/>
        </w:rPr>
        <w:t xml:space="preserve">, </w:t>
      </w:r>
      <w:r w:rsidR="0026460E" w:rsidRPr="00C137B0">
        <w:rPr>
          <w:rFonts w:eastAsia="Times New Roman" w:cstheme="minorHAnsi"/>
          <w:color w:val="000000"/>
          <w:sz w:val="22"/>
          <w:szCs w:val="22"/>
          <w:lang w:eastAsia="fr-FR"/>
        </w:rPr>
        <w:t xml:space="preserve">les participants </w:t>
      </w:r>
      <w:r w:rsidR="00BB5DAB" w:rsidRPr="00C137B0">
        <w:rPr>
          <w:rFonts w:eastAsia="Times New Roman" w:cstheme="minorHAnsi"/>
          <w:color w:val="000000"/>
          <w:sz w:val="22"/>
          <w:szCs w:val="22"/>
          <w:lang w:eastAsia="fr-FR"/>
        </w:rPr>
        <w:t xml:space="preserve">sont, à l’issue de l’expérience, incités </w:t>
      </w:r>
      <w:r w:rsidR="0026460E" w:rsidRPr="00C137B0">
        <w:rPr>
          <w:rFonts w:eastAsia="Times New Roman" w:cstheme="minorHAnsi"/>
          <w:color w:val="000000"/>
          <w:sz w:val="22"/>
          <w:szCs w:val="22"/>
          <w:lang w:eastAsia="fr-FR"/>
        </w:rPr>
        <w:t xml:space="preserve">à télécharger l’application </w:t>
      </w:r>
      <w:proofErr w:type="spellStart"/>
      <w:r w:rsidR="0026460E" w:rsidRPr="00C137B0">
        <w:rPr>
          <w:rFonts w:eastAsia="Times New Roman" w:cstheme="minorHAnsi"/>
          <w:color w:val="000000"/>
          <w:sz w:val="22"/>
          <w:szCs w:val="22"/>
          <w:lang w:eastAsia="fr-FR"/>
        </w:rPr>
        <w:t>Höra</w:t>
      </w:r>
      <w:proofErr w:type="spellEnd"/>
      <w:r w:rsidR="00466BA7" w:rsidRPr="00C137B0">
        <w:rPr>
          <w:rFonts w:eastAsia="Times New Roman" w:cstheme="minorHAnsi"/>
          <w:color w:val="000000"/>
          <w:sz w:val="22"/>
          <w:szCs w:val="22"/>
          <w:lang w:eastAsia="fr-FR"/>
        </w:rPr>
        <w:t xml:space="preserve">, </w:t>
      </w:r>
      <w:r w:rsidR="0026460E" w:rsidRPr="00C137B0">
        <w:rPr>
          <w:rFonts w:eastAsia="Times New Roman" w:cstheme="minorHAnsi"/>
          <w:color w:val="000000"/>
          <w:sz w:val="22"/>
          <w:szCs w:val="22"/>
          <w:lang w:eastAsia="fr-FR"/>
        </w:rPr>
        <w:t>test d’audition</w:t>
      </w:r>
      <w:r w:rsidR="003F24A9" w:rsidRPr="00C137B0">
        <w:rPr>
          <w:rFonts w:eastAsia="Times New Roman" w:cstheme="minorHAnsi"/>
          <w:color w:val="000000"/>
          <w:sz w:val="22"/>
          <w:szCs w:val="22"/>
          <w:lang w:eastAsia="fr-FR"/>
        </w:rPr>
        <w:t xml:space="preserve"> gratuit développé par</w:t>
      </w:r>
      <w:r w:rsidR="0026460E" w:rsidRPr="00C137B0">
        <w:rPr>
          <w:rFonts w:eastAsia="Times New Roman" w:cstheme="minorHAnsi"/>
          <w:color w:val="000000"/>
          <w:sz w:val="22"/>
          <w:szCs w:val="22"/>
          <w:lang w:eastAsia="fr-FR"/>
        </w:rPr>
        <w:t xml:space="preserve"> la Fondation </w:t>
      </w:r>
      <w:r w:rsidR="00753D2B" w:rsidRPr="00C137B0">
        <w:rPr>
          <w:rFonts w:eastAsia="Times New Roman" w:cstheme="minorHAnsi"/>
          <w:color w:val="000000"/>
          <w:sz w:val="22"/>
          <w:szCs w:val="22"/>
          <w:lang w:eastAsia="fr-FR"/>
        </w:rPr>
        <w:t>P</w:t>
      </w:r>
      <w:r w:rsidR="0026460E" w:rsidRPr="00C137B0">
        <w:rPr>
          <w:rFonts w:eastAsia="Times New Roman" w:cstheme="minorHAnsi"/>
          <w:color w:val="000000"/>
          <w:sz w:val="22"/>
          <w:szCs w:val="22"/>
          <w:lang w:eastAsia="fr-FR"/>
        </w:rPr>
        <w:t xml:space="preserve">our l’Audition. </w:t>
      </w:r>
      <w:r w:rsidR="008F7668" w:rsidRPr="00C137B0">
        <w:rPr>
          <w:rFonts w:eastAsia="Times New Roman" w:cstheme="minorHAnsi"/>
          <w:color w:val="000000"/>
          <w:sz w:val="22"/>
          <w:szCs w:val="22"/>
          <w:lang w:eastAsia="fr-FR"/>
        </w:rPr>
        <w:br/>
      </w:r>
    </w:p>
    <w:p w14:paraId="613D3F84" w14:textId="6B81D52C" w:rsidR="00BB5DAB" w:rsidRPr="00C137B0" w:rsidRDefault="0061570C" w:rsidP="00F63860">
      <w:pPr>
        <w:shd w:val="clear" w:color="auto" w:fill="FFFFFF"/>
        <w:jc w:val="both"/>
        <w:rPr>
          <w:rFonts w:eastAsia="Times New Roman" w:cstheme="minorHAnsi"/>
          <w:color w:val="000000" w:themeColor="text1"/>
          <w:sz w:val="22"/>
          <w:szCs w:val="22"/>
          <w:lang w:eastAsia="fr-FR"/>
        </w:rPr>
      </w:pPr>
      <w:r w:rsidRPr="00C137B0">
        <w:rPr>
          <w:sz w:val="22"/>
          <w:szCs w:val="22"/>
        </w:rPr>
        <w:t>Compte tenu de leur convergence dans le domaine du quotidien des personnes sourdes ou malentendantes</w:t>
      </w:r>
      <w:r w:rsidRPr="00C137B0">
        <w:rPr>
          <w:rFonts w:eastAsia="Times New Roman" w:cstheme="minorHAnsi"/>
          <w:color w:val="000000"/>
          <w:sz w:val="22"/>
          <w:szCs w:val="22"/>
          <w:lang w:eastAsia="fr-FR"/>
        </w:rPr>
        <w:t>, u</w:t>
      </w:r>
      <w:r w:rsidR="00BB5DAB" w:rsidRPr="00C137B0">
        <w:rPr>
          <w:rFonts w:eastAsia="Times New Roman" w:cstheme="minorHAnsi"/>
          <w:color w:val="000000"/>
          <w:sz w:val="22"/>
          <w:szCs w:val="22"/>
          <w:lang w:eastAsia="fr-FR"/>
        </w:rPr>
        <w:t>ne partie des coûts de cette nouvelle installation est finan</w:t>
      </w:r>
      <w:r w:rsidR="00200181" w:rsidRPr="00C137B0">
        <w:rPr>
          <w:rFonts w:eastAsia="Times New Roman" w:cstheme="minorHAnsi"/>
          <w:color w:val="000000"/>
          <w:sz w:val="22"/>
          <w:szCs w:val="22"/>
          <w:lang w:eastAsia="fr-FR"/>
        </w:rPr>
        <w:t xml:space="preserve">cée grâce au mécénat du </w:t>
      </w:r>
      <w:r w:rsidR="00200181" w:rsidRPr="00C137B0">
        <w:rPr>
          <w:rFonts w:eastAsia="Times New Roman" w:cstheme="minorHAnsi"/>
          <w:color w:val="000000" w:themeColor="text1"/>
          <w:sz w:val="22"/>
          <w:szCs w:val="22"/>
          <w:lang w:eastAsia="fr-FR"/>
        </w:rPr>
        <w:t xml:space="preserve">réseau </w:t>
      </w:r>
      <w:r w:rsidR="00200181" w:rsidRPr="00C137B0">
        <w:rPr>
          <w:rFonts w:cstheme="minorHAnsi"/>
          <w:bCs/>
          <w:color w:val="000000" w:themeColor="text1"/>
          <w:sz w:val="22"/>
          <w:szCs w:val="22"/>
          <w:shd w:val="clear" w:color="auto" w:fill="FFFFFF"/>
        </w:rPr>
        <w:t>É</w:t>
      </w:r>
      <w:r w:rsidR="00BB5DAB" w:rsidRPr="00C137B0">
        <w:rPr>
          <w:rFonts w:eastAsia="Times New Roman" w:cstheme="minorHAnsi"/>
          <w:color w:val="000000" w:themeColor="text1"/>
          <w:sz w:val="22"/>
          <w:szCs w:val="22"/>
          <w:lang w:eastAsia="fr-FR"/>
        </w:rPr>
        <w:t xml:space="preserve">couter Voir, enseigne </w:t>
      </w:r>
      <w:r w:rsidR="00200181" w:rsidRPr="00C137B0">
        <w:rPr>
          <w:rFonts w:eastAsia="Times New Roman" w:cstheme="minorHAnsi"/>
          <w:color w:val="000000" w:themeColor="text1"/>
          <w:sz w:val="22"/>
          <w:szCs w:val="22"/>
          <w:lang w:eastAsia="fr-FR"/>
        </w:rPr>
        <w:t xml:space="preserve">mutualiste </w:t>
      </w:r>
      <w:r w:rsidR="00BB5DAB" w:rsidRPr="00C137B0">
        <w:rPr>
          <w:rFonts w:eastAsia="Times New Roman" w:cstheme="minorHAnsi"/>
          <w:color w:val="000000" w:themeColor="text1"/>
          <w:sz w:val="22"/>
          <w:szCs w:val="22"/>
          <w:lang w:eastAsia="fr-FR"/>
        </w:rPr>
        <w:t>fr</w:t>
      </w:r>
      <w:r w:rsidR="00200181" w:rsidRPr="00C137B0">
        <w:rPr>
          <w:rFonts w:eastAsia="Times New Roman" w:cstheme="minorHAnsi"/>
          <w:color w:val="000000" w:themeColor="text1"/>
          <w:sz w:val="22"/>
          <w:szCs w:val="22"/>
          <w:lang w:eastAsia="fr-FR"/>
        </w:rPr>
        <w:t xml:space="preserve">ançaise d’optique et d’audition, </w:t>
      </w:r>
      <w:r w:rsidR="006908BA" w:rsidRPr="00C137B0">
        <w:rPr>
          <w:rFonts w:eastAsia="Times New Roman" w:cstheme="minorHAnsi"/>
          <w:color w:val="000000" w:themeColor="text1"/>
          <w:sz w:val="22"/>
          <w:szCs w:val="22"/>
          <w:lang w:eastAsia="fr-FR"/>
        </w:rPr>
        <w:t xml:space="preserve">avec </w:t>
      </w:r>
      <w:r w:rsidR="00200181" w:rsidRPr="00C137B0">
        <w:rPr>
          <w:rFonts w:eastAsia="Times New Roman" w:cstheme="minorHAnsi"/>
          <w:color w:val="000000" w:themeColor="text1"/>
          <w:sz w:val="22"/>
          <w:szCs w:val="22"/>
          <w:lang w:eastAsia="fr-FR"/>
        </w:rPr>
        <w:t>420 centres</w:t>
      </w:r>
      <w:r w:rsidR="00605205" w:rsidRPr="00C137B0">
        <w:rPr>
          <w:rFonts w:eastAsia="Times New Roman" w:cstheme="minorHAnsi"/>
          <w:color w:val="000000" w:themeColor="text1"/>
          <w:sz w:val="22"/>
          <w:szCs w:val="22"/>
          <w:lang w:eastAsia="fr-FR"/>
        </w:rPr>
        <w:t xml:space="preserve"> et 720 magasins</w:t>
      </w:r>
      <w:r w:rsidR="00200181" w:rsidRPr="00C137B0">
        <w:rPr>
          <w:rFonts w:eastAsia="Times New Roman" w:cstheme="minorHAnsi"/>
          <w:color w:val="000000" w:themeColor="text1"/>
          <w:sz w:val="22"/>
          <w:szCs w:val="22"/>
          <w:lang w:eastAsia="fr-FR"/>
        </w:rPr>
        <w:t xml:space="preserve"> sur l’ensemble du territoire.</w:t>
      </w:r>
    </w:p>
    <w:p w14:paraId="24FD9F03" w14:textId="77777777" w:rsidR="00F2582C" w:rsidRDefault="00F2582C" w:rsidP="00F63860">
      <w:pPr>
        <w:shd w:val="clear" w:color="auto" w:fill="FFFFFF"/>
        <w:jc w:val="both"/>
        <w:rPr>
          <w:rFonts w:eastAsia="Times New Roman" w:cstheme="minorHAnsi"/>
          <w:color w:val="000000"/>
          <w:lang w:eastAsia="fr-FR"/>
        </w:rPr>
      </w:pPr>
    </w:p>
    <w:p w14:paraId="285901FB" w14:textId="77777777" w:rsidR="00C94A4A" w:rsidRDefault="00C94A4A" w:rsidP="001B32A7">
      <w:pPr>
        <w:shd w:val="clear" w:color="auto" w:fill="FFFFFF"/>
        <w:spacing w:before="100" w:beforeAutospacing="1" w:after="100" w:afterAutospacing="1"/>
        <w:jc w:val="both"/>
        <w:rPr>
          <w:rFonts w:eastAsia="Times New Roman" w:cstheme="minorHAnsi"/>
          <w:b/>
          <w:bCs/>
          <w:color w:val="000000"/>
          <w:lang w:eastAsia="fr-FR"/>
        </w:rPr>
      </w:pPr>
    </w:p>
    <w:p w14:paraId="176A7861" w14:textId="77777777" w:rsidR="00C94A4A" w:rsidRDefault="00C94A4A" w:rsidP="001B32A7">
      <w:pPr>
        <w:shd w:val="clear" w:color="auto" w:fill="FFFFFF"/>
        <w:spacing w:before="100" w:beforeAutospacing="1" w:after="100" w:afterAutospacing="1"/>
        <w:jc w:val="both"/>
        <w:rPr>
          <w:rFonts w:eastAsia="Times New Roman" w:cstheme="minorHAnsi"/>
          <w:b/>
          <w:bCs/>
          <w:color w:val="000000"/>
          <w:lang w:eastAsia="fr-FR"/>
        </w:rPr>
      </w:pPr>
    </w:p>
    <w:p w14:paraId="7BF4DA95" w14:textId="68277B94" w:rsidR="00C137B0" w:rsidRDefault="00C137B0" w:rsidP="001B32A7">
      <w:pPr>
        <w:shd w:val="clear" w:color="auto" w:fill="FFFFFF"/>
        <w:spacing w:before="100" w:beforeAutospacing="1" w:after="100" w:afterAutospacing="1"/>
        <w:jc w:val="both"/>
        <w:rPr>
          <w:rFonts w:eastAsia="Times New Roman" w:cstheme="minorHAnsi"/>
          <w:b/>
          <w:bCs/>
          <w:color w:val="000000"/>
          <w:lang w:eastAsia="fr-FR"/>
        </w:rPr>
      </w:pPr>
      <w:r w:rsidRPr="00C137B0">
        <w:rPr>
          <w:noProof/>
          <w:sz w:val="22"/>
          <w:szCs w:val="22"/>
          <w:lang w:eastAsia="fr-FR"/>
        </w:rPr>
        <w:lastRenderedPageBreak/>
        <w:drawing>
          <wp:anchor distT="0" distB="0" distL="114300" distR="114300" simplePos="0" relativeHeight="251664384" behindDoc="0" locked="0" layoutInCell="1" allowOverlap="1" wp14:anchorId="6629822F" wp14:editId="3062526B">
            <wp:simplePos x="0" y="0"/>
            <wp:positionH relativeFrom="margin">
              <wp:posOffset>-841375</wp:posOffset>
            </wp:positionH>
            <wp:positionV relativeFrom="margin">
              <wp:posOffset>-807720</wp:posOffset>
            </wp:positionV>
            <wp:extent cx="1010285" cy="103505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0285" cy="1035050"/>
                    </a:xfrm>
                    <a:prstGeom prst="rect">
                      <a:avLst/>
                    </a:prstGeom>
                    <a:noFill/>
                  </pic:spPr>
                </pic:pic>
              </a:graphicData>
            </a:graphic>
            <wp14:sizeRelH relativeFrom="page">
              <wp14:pctWidth>0</wp14:pctWidth>
            </wp14:sizeRelH>
            <wp14:sizeRelV relativeFrom="page">
              <wp14:pctHeight>0</wp14:pctHeight>
            </wp14:sizeRelV>
          </wp:anchor>
        </w:drawing>
      </w:r>
    </w:p>
    <w:p w14:paraId="4DBCB9FA" w14:textId="77777777" w:rsidR="0096554E" w:rsidRPr="00C137B0" w:rsidRDefault="0096554E" w:rsidP="001B32A7">
      <w:pPr>
        <w:shd w:val="clear" w:color="auto" w:fill="FFFFFF"/>
        <w:spacing w:before="100" w:beforeAutospacing="1" w:after="100" w:afterAutospacing="1"/>
        <w:jc w:val="both"/>
        <w:rPr>
          <w:rFonts w:eastAsia="Times New Roman" w:cstheme="minorHAnsi"/>
          <w:b/>
          <w:bCs/>
          <w:color w:val="000000"/>
          <w:lang w:eastAsia="fr-FR"/>
        </w:rPr>
      </w:pPr>
    </w:p>
    <w:p w14:paraId="6FFE9725" w14:textId="060D76ED" w:rsidR="001B32A7" w:rsidRPr="00C137B0" w:rsidRDefault="001B32A7" w:rsidP="001B32A7">
      <w:pPr>
        <w:shd w:val="clear" w:color="auto" w:fill="FFFFFF"/>
        <w:spacing w:before="100" w:beforeAutospacing="1" w:after="100" w:afterAutospacing="1"/>
        <w:jc w:val="both"/>
        <w:rPr>
          <w:rFonts w:eastAsia="Times New Roman" w:cstheme="minorHAnsi"/>
          <w:b/>
          <w:bCs/>
          <w:color w:val="000000"/>
          <w:sz w:val="22"/>
          <w:szCs w:val="22"/>
          <w:lang w:eastAsia="fr-FR"/>
        </w:rPr>
      </w:pPr>
      <w:r w:rsidRPr="00C137B0">
        <w:rPr>
          <w:rFonts w:eastAsia="Times New Roman" w:cstheme="minorHAnsi"/>
          <w:b/>
          <w:bCs/>
          <w:color w:val="000000"/>
          <w:sz w:val="22"/>
          <w:szCs w:val="22"/>
          <w:lang w:eastAsia="fr-FR"/>
        </w:rPr>
        <w:t>Renseignements pratiques :</w:t>
      </w:r>
    </w:p>
    <w:p w14:paraId="665B2DDB" w14:textId="3409BAE9" w:rsidR="00C137B0" w:rsidRPr="00C137B0" w:rsidRDefault="00C7742A" w:rsidP="00C94A4A">
      <w:pPr>
        <w:shd w:val="clear" w:color="auto" w:fill="FFFFFF"/>
        <w:spacing w:before="100" w:beforeAutospacing="1" w:after="100" w:afterAutospacing="1"/>
        <w:jc w:val="both"/>
        <w:rPr>
          <w:rFonts w:eastAsia="Times New Roman" w:cstheme="minorHAnsi"/>
          <w:color w:val="000000"/>
          <w:sz w:val="22"/>
          <w:szCs w:val="22"/>
          <w:lang w:eastAsia="fr-FR"/>
        </w:rPr>
      </w:pPr>
      <w:proofErr w:type="spellStart"/>
      <w:r w:rsidRPr="00C137B0">
        <w:rPr>
          <w:rFonts w:eastAsia="Times New Roman" w:cstheme="minorHAnsi"/>
          <w:b/>
          <w:bCs/>
          <w:color w:val="000000"/>
          <w:sz w:val="22"/>
          <w:szCs w:val="22"/>
          <w:lang w:eastAsia="fr-FR"/>
        </w:rPr>
        <w:t>Relaxson</w:t>
      </w:r>
      <w:proofErr w:type="spellEnd"/>
      <w:r w:rsidRPr="00C137B0">
        <w:rPr>
          <w:rFonts w:eastAsia="Times New Roman" w:cstheme="minorHAnsi"/>
          <w:b/>
          <w:bCs/>
          <w:color w:val="000000"/>
          <w:sz w:val="22"/>
          <w:szCs w:val="22"/>
          <w:lang w:eastAsia="fr-FR"/>
        </w:rPr>
        <w:t xml:space="preserve"> </w:t>
      </w:r>
      <w:r w:rsidRPr="00C137B0">
        <w:rPr>
          <w:rFonts w:eastAsia="Times New Roman" w:cstheme="minorHAnsi"/>
          <w:color w:val="000000"/>
          <w:sz w:val="22"/>
          <w:szCs w:val="22"/>
          <w:lang w:eastAsia="fr-FR"/>
        </w:rPr>
        <w:t xml:space="preserve">sera implantée de 15h à 23h lors du festival VYV, dans la "Friche aux idées" : "Espace dédié à </w:t>
      </w:r>
      <w:proofErr w:type="gramStart"/>
      <w:r w:rsidRPr="00C137B0">
        <w:rPr>
          <w:rFonts w:eastAsia="Times New Roman" w:cstheme="minorHAnsi"/>
          <w:color w:val="000000"/>
          <w:sz w:val="22"/>
          <w:szCs w:val="22"/>
          <w:lang w:eastAsia="fr-FR"/>
        </w:rPr>
        <w:t>l’engagement  social</w:t>
      </w:r>
      <w:proofErr w:type="gramEnd"/>
      <w:r w:rsidRPr="00C137B0">
        <w:rPr>
          <w:rFonts w:eastAsia="Times New Roman" w:cstheme="minorHAnsi"/>
          <w:color w:val="000000"/>
          <w:sz w:val="22"/>
          <w:szCs w:val="22"/>
          <w:lang w:eastAsia="fr-FR"/>
        </w:rPr>
        <w:t xml:space="preserve">, véritable terrain d’expression résolument grand public, animations, rencontres, échanges et projections cohabitent et font résonner ce lieu convivial ouvert à la création et animé par un grand nombre d’acteurs engagés. </w:t>
      </w:r>
    </w:p>
    <w:p w14:paraId="1B13CDD5" w14:textId="0D666784" w:rsidR="001B32A7" w:rsidRPr="00C137B0" w:rsidRDefault="001B32A7" w:rsidP="00F63860">
      <w:pPr>
        <w:shd w:val="clear" w:color="auto" w:fill="FFFFFF"/>
        <w:jc w:val="both"/>
        <w:rPr>
          <w:rFonts w:eastAsia="Times New Roman" w:cstheme="minorHAnsi"/>
          <w:color w:val="000000"/>
          <w:sz w:val="22"/>
          <w:szCs w:val="22"/>
          <w:lang w:eastAsia="fr-FR"/>
        </w:rPr>
      </w:pPr>
    </w:p>
    <w:p w14:paraId="1567194A" w14:textId="2F41F90F" w:rsidR="001B32A7" w:rsidRPr="00C137B0" w:rsidRDefault="001B32A7" w:rsidP="001B32A7">
      <w:pPr>
        <w:shd w:val="clear" w:color="auto" w:fill="FFFFFF"/>
        <w:jc w:val="center"/>
        <w:rPr>
          <w:rFonts w:eastAsia="Times New Roman" w:cstheme="minorHAnsi"/>
          <w:b/>
          <w:bCs/>
          <w:color w:val="000000"/>
          <w:sz w:val="22"/>
          <w:szCs w:val="22"/>
          <w:lang w:eastAsia="fr-FR"/>
        </w:rPr>
      </w:pPr>
      <w:r w:rsidRPr="00C137B0">
        <w:rPr>
          <w:rFonts w:eastAsia="Times New Roman" w:cstheme="minorHAnsi"/>
          <w:b/>
          <w:bCs/>
          <w:color w:val="000000"/>
          <w:sz w:val="22"/>
          <w:szCs w:val="22"/>
          <w:lang w:eastAsia="fr-FR"/>
        </w:rPr>
        <w:t>Renseignements lecteurs :</w:t>
      </w:r>
    </w:p>
    <w:p w14:paraId="10FC91BD" w14:textId="77777777" w:rsidR="001B32A7" w:rsidRPr="00C137B0" w:rsidRDefault="001B32A7" w:rsidP="001B32A7">
      <w:pPr>
        <w:shd w:val="clear" w:color="auto" w:fill="FFFFFF"/>
        <w:jc w:val="center"/>
        <w:rPr>
          <w:rFonts w:eastAsia="Times New Roman" w:cstheme="minorHAnsi"/>
          <w:b/>
          <w:bCs/>
          <w:color w:val="000000"/>
          <w:sz w:val="22"/>
          <w:szCs w:val="22"/>
          <w:lang w:eastAsia="fr-FR"/>
        </w:rPr>
      </w:pPr>
    </w:p>
    <w:p w14:paraId="0BF7AD31" w14:textId="77777777" w:rsidR="00C94A4A" w:rsidRPr="00C137B0" w:rsidRDefault="003F30CB" w:rsidP="00C94A4A">
      <w:pPr>
        <w:shd w:val="clear" w:color="auto" w:fill="FFFFFF"/>
        <w:jc w:val="center"/>
        <w:rPr>
          <w:rFonts w:eastAsia="Times New Roman" w:cstheme="minorHAnsi"/>
          <w:b/>
          <w:bCs/>
          <w:color w:val="000000"/>
          <w:sz w:val="22"/>
          <w:szCs w:val="22"/>
          <w:lang w:eastAsia="fr-FR"/>
        </w:rPr>
      </w:pPr>
      <w:hyperlink r:id="rId10" w:history="1">
        <w:r w:rsidR="00483744" w:rsidRPr="00C137B0">
          <w:rPr>
            <w:rFonts w:eastAsia="Times New Roman" w:cstheme="minorHAnsi"/>
            <w:color w:val="0000FF"/>
            <w:sz w:val="22"/>
            <w:szCs w:val="22"/>
            <w:u w:val="single"/>
            <w:lang w:eastAsia="fr-FR"/>
          </w:rPr>
          <w:t>https://vyvfestival.org/interventions/espace-relaxson/</w:t>
        </w:r>
      </w:hyperlink>
    </w:p>
    <w:p w14:paraId="5A90892E" w14:textId="4F1303A6" w:rsidR="00761152" w:rsidRPr="00C137B0" w:rsidRDefault="00C94A4A" w:rsidP="00C94A4A">
      <w:pPr>
        <w:shd w:val="clear" w:color="auto" w:fill="FFFFFF"/>
        <w:jc w:val="center"/>
        <w:rPr>
          <w:rFonts w:eastAsia="Times New Roman" w:cstheme="minorHAnsi"/>
          <w:b/>
          <w:bCs/>
          <w:color w:val="000000"/>
          <w:sz w:val="22"/>
          <w:szCs w:val="22"/>
          <w:lang w:eastAsia="fr-FR"/>
        </w:rPr>
      </w:pPr>
      <w:hyperlink r:id="rId11" w:history="1">
        <w:r w:rsidRPr="00C137B0">
          <w:rPr>
            <w:rStyle w:val="Lienhypertexte"/>
            <w:rFonts w:eastAsia="Times New Roman" w:cstheme="minorHAnsi"/>
            <w:sz w:val="22"/>
            <w:szCs w:val="22"/>
            <w:lang w:eastAsia="fr-FR"/>
          </w:rPr>
          <w:t>https://www.fondationpourlaudition.org/fr</w:t>
        </w:r>
      </w:hyperlink>
    </w:p>
    <w:p w14:paraId="75EBA1D1" w14:textId="77777777" w:rsidR="00761152" w:rsidRPr="00C137B0" w:rsidRDefault="003F30CB" w:rsidP="002B79BE">
      <w:pPr>
        <w:jc w:val="center"/>
        <w:rPr>
          <w:rStyle w:val="Lienhypertexte"/>
          <w:rFonts w:eastAsia="Times New Roman" w:cstheme="minorHAnsi"/>
          <w:sz w:val="22"/>
          <w:szCs w:val="22"/>
          <w:lang w:eastAsia="fr-FR"/>
        </w:rPr>
      </w:pPr>
      <w:hyperlink r:id="rId12" w:history="1">
        <w:r w:rsidR="00761152" w:rsidRPr="00C137B0">
          <w:rPr>
            <w:rStyle w:val="Lienhypertexte"/>
            <w:rFonts w:eastAsia="Times New Roman" w:cstheme="minorHAnsi"/>
            <w:sz w:val="22"/>
            <w:szCs w:val="22"/>
            <w:lang w:eastAsia="fr-FR"/>
          </w:rPr>
          <w:t>https://www.fondationpourlaudition.org/laudition-un-enjeu-de-sante-publique-majeur-856</w:t>
        </w:r>
      </w:hyperlink>
    </w:p>
    <w:p w14:paraId="4A994E3C" w14:textId="60692416" w:rsidR="00C14796" w:rsidRDefault="00C14796" w:rsidP="00C7742A">
      <w:pPr>
        <w:pStyle w:val="NormalWeb"/>
        <w:spacing w:before="0" w:beforeAutospacing="0" w:after="0" w:afterAutospacing="0"/>
        <w:ind w:right="-612"/>
        <w:rPr>
          <w:rFonts w:asciiTheme="minorHAnsi" w:hAnsiTheme="minorHAnsi" w:cstheme="minorHAnsi"/>
          <w:sz w:val="22"/>
          <w:szCs w:val="22"/>
        </w:rPr>
      </w:pPr>
    </w:p>
    <w:p w14:paraId="3C9A55B4" w14:textId="77777777" w:rsidR="00C137B0" w:rsidRPr="00C137B0" w:rsidRDefault="00C137B0" w:rsidP="00C7742A">
      <w:pPr>
        <w:pStyle w:val="NormalWeb"/>
        <w:spacing w:before="0" w:beforeAutospacing="0" w:after="0" w:afterAutospacing="0"/>
        <w:ind w:right="-612"/>
        <w:rPr>
          <w:rFonts w:asciiTheme="minorHAnsi" w:hAnsiTheme="minorHAnsi" w:cstheme="minorHAnsi"/>
          <w:sz w:val="22"/>
          <w:szCs w:val="22"/>
        </w:rPr>
      </w:pPr>
    </w:p>
    <w:p w14:paraId="60384716" w14:textId="40B95D4D" w:rsidR="00761152" w:rsidRPr="00C137B0" w:rsidRDefault="00761152" w:rsidP="00761152">
      <w:pPr>
        <w:pStyle w:val="NormalWeb"/>
        <w:spacing w:before="0" w:beforeAutospacing="0" w:after="0" w:afterAutospacing="0"/>
        <w:ind w:left="-207" w:right="-612"/>
        <w:rPr>
          <w:rFonts w:asciiTheme="minorHAnsi" w:hAnsiTheme="minorHAnsi" w:cstheme="minorHAnsi"/>
          <w:sz w:val="22"/>
          <w:szCs w:val="22"/>
        </w:rPr>
      </w:pPr>
    </w:p>
    <w:p w14:paraId="12592047" w14:textId="77777777" w:rsidR="00C94A4A" w:rsidRPr="00C137B0" w:rsidRDefault="00761152" w:rsidP="00C94A4A">
      <w:pPr>
        <w:pStyle w:val="NormalWeb"/>
        <w:spacing w:before="0" w:beforeAutospacing="0" w:after="0" w:afterAutospacing="0"/>
        <w:ind w:right="-612"/>
        <w:rPr>
          <w:rFonts w:asciiTheme="minorHAnsi" w:hAnsiTheme="minorHAnsi" w:cstheme="minorHAnsi"/>
          <w:b/>
          <w:bCs/>
          <w:color w:val="2AAA84"/>
          <w:sz w:val="22"/>
          <w:szCs w:val="22"/>
        </w:rPr>
      </w:pPr>
      <w:r w:rsidRPr="00C137B0">
        <w:rPr>
          <w:rFonts w:asciiTheme="minorHAnsi" w:hAnsiTheme="minorHAnsi" w:cstheme="minorHAnsi"/>
          <w:b/>
          <w:bCs/>
          <w:color w:val="2AAA84"/>
          <w:sz w:val="22"/>
          <w:szCs w:val="22"/>
        </w:rPr>
        <w:t xml:space="preserve">À propos de La Fondation Pour l’Audition : </w:t>
      </w:r>
    </w:p>
    <w:p w14:paraId="6645B29D" w14:textId="65F613E5" w:rsidR="00B26B74" w:rsidRPr="0096554E" w:rsidRDefault="00C94A4A" w:rsidP="0096554E">
      <w:pPr>
        <w:pStyle w:val="NormalWeb"/>
        <w:spacing w:before="0" w:beforeAutospacing="0" w:after="0" w:afterAutospacing="0"/>
        <w:jc w:val="both"/>
        <w:rPr>
          <w:rFonts w:asciiTheme="minorHAnsi" w:hAnsiTheme="minorHAnsi" w:cstheme="minorHAnsi"/>
          <w:color w:val="000000" w:themeColor="text1"/>
          <w:sz w:val="22"/>
          <w:szCs w:val="22"/>
        </w:rPr>
      </w:pPr>
      <w:r w:rsidRPr="0096554E">
        <w:rPr>
          <w:rFonts w:asciiTheme="minorHAnsi" w:hAnsiTheme="minorHAnsi" w:cstheme="minorHAnsi"/>
          <w:color w:val="000000" w:themeColor="text1"/>
          <w:sz w:val="22"/>
          <w:szCs w:val="22"/>
        </w:rPr>
        <w:t>L</w:t>
      </w:r>
      <w:r w:rsidR="00761152" w:rsidRPr="0096554E">
        <w:rPr>
          <w:rFonts w:asciiTheme="minorHAnsi" w:hAnsiTheme="minorHAnsi" w:cstheme="minorHAnsi"/>
          <w:color w:val="000000" w:themeColor="text1"/>
          <w:sz w:val="22"/>
          <w:szCs w:val="22"/>
        </w:rPr>
        <w:t xml:space="preserve">a Fondation Pour l’Audition a été créée par Françoise Bettencourt Meyers, Jean-Pierre Meyers et la Fondation Bettencourt </w:t>
      </w:r>
      <w:proofErr w:type="spellStart"/>
      <w:r w:rsidR="00761152" w:rsidRPr="0096554E">
        <w:rPr>
          <w:rFonts w:asciiTheme="minorHAnsi" w:hAnsiTheme="minorHAnsi" w:cstheme="minorHAnsi"/>
          <w:color w:val="000000" w:themeColor="text1"/>
          <w:sz w:val="22"/>
          <w:szCs w:val="22"/>
        </w:rPr>
        <w:t>Schueller</w:t>
      </w:r>
      <w:proofErr w:type="spellEnd"/>
      <w:r w:rsidR="00761152" w:rsidRPr="0096554E">
        <w:rPr>
          <w:rFonts w:asciiTheme="minorHAnsi" w:hAnsiTheme="minorHAnsi" w:cstheme="minorHAnsi"/>
          <w:color w:val="000000" w:themeColor="text1"/>
          <w:sz w:val="22"/>
          <w:szCs w:val="22"/>
        </w:rPr>
        <w:t xml:space="preserve">. Elle est reconnue d’utilité publique depuis 2015. Elle a pour ambition de fédérer les talents dans le but de faire progresser la cause de l’audition et aider les personnes sourdes ou malentendantes à mieux vivre au quotidien. La mission de la fondation est triple : soutenir la recherche et l’innovation afin d’incarner d’autres possibles et ainsi faire avancer la cause, améliorer le quotidien des personnes sourdes ou malentendantes mais aussi mobiliser l’opinion à travers la prévention et la sensibilisation pour protéger le capital auditif de chacun. </w:t>
      </w:r>
    </w:p>
    <w:p w14:paraId="2C6627D6" w14:textId="77777777" w:rsidR="00180A29" w:rsidRPr="0096554E" w:rsidRDefault="00180A29" w:rsidP="00C94A4A">
      <w:pPr>
        <w:pStyle w:val="NormalWeb"/>
        <w:spacing w:before="0" w:beforeAutospacing="0" w:after="0" w:afterAutospacing="0"/>
        <w:ind w:right="-612"/>
        <w:rPr>
          <w:rFonts w:asciiTheme="minorHAnsi" w:hAnsiTheme="minorHAnsi" w:cstheme="minorHAnsi"/>
          <w:b/>
          <w:bCs/>
          <w:color w:val="000000" w:themeColor="text1"/>
          <w:sz w:val="22"/>
          <w:szCs w:val="22"/>
        </w:rPr>
      </w:pPr>
    </w:p>
    <w:p w14:paraId="0C43AE5C" w14:textId="77777777" w:rsidR="00761152" w:rsidRPr="0096554E" w:rsidRDefault="003F30CB" w:rsidP="00C94A4A">
      <w:pPr>
        <w:ind w:right="-6"/>
        <w:jc w:val="both"/>
        <w:rPr>
          <w:rFonts w:eastAsia="Times New Roman" w:cstheme="minorHAnsi"/>
          <w:color w:val="000000" w:themeColor="text1"/>
          <w:sz w:val="22"/>
          <w:szCs w:val="22"/>
          <w:lang w:val="en-US" w:eastAsia="fr-FR"/>
        </w:rPr>
      </w:pPr>
      <w:hyperlink r:id="rId13" w:history="1">
        <w:r w:rsidR="00761152" w:rsidRPr="0096554E">
          <w:rPr>
            <w:rFonts w:cstheme="minorHAnsi"/>
            <w:color w:val="000000" w:themeColor="text1"/>
            <w:sz w:val="22"/>
            <w:szCs w:val="22"/>
            <w:lang w:val="en-US"/>
          </w:rPr>
          <w:t>http://www.fondationpour</w:t>
        </w:r>
        <w:r w:rsidR="00761152" w:rsidRPr="0096554E">
          <w:rPr>
            <w:rFonts w:cstheme="minorHAnsi"/>
            <w:color w:val="000000" w:themeColor="text1"/>
            <w:sz w:val="22"/>
            <w:szCs w:val="22"/>
            <w:lang w:val="en-US"/>
          </w:rPr>
          <w:t>l</w:t>
        </w:r>
        <w:r w:rsidR="00761152" w:rsidRPr="0096554E">
          <w:rPr>
            <w:rFonts w:cstheme="minorHAnsi"/>
            <w:color w:val="000000" w:themeColor="text1"/>
            <w:sz w:val="22"/>
            <w:szCs w:val="22"/>
            <w:lang w:val="en-US"/>
          </w:rPr>
          <w:t>audition.org/</w:t>
        </w:r>
      </w:hyperlink>
      <w:r w:rsidR="00761152" w:rsidRPr="0096554E">
        <w:rPr>
          <w:rFonts w:eastAsia="Times New Roman" w:cstheme="minorHAnsi"/>
          <w:color w:val="000000" w:themeColor="text1"/>
          <w:sz w:val="22"/>
          <w:szCs w:val="22"/>
          <w:lang w:val="en-US" w:eastAsia="fr-FR"/>
        </w:rPr>
        <w:t xml:space="preserve"> </w:t>
      </w:r>
    </w:p>
    <w:p w14:paraId="1B84BD17" w14:textId="77777777" w:rsidR="00761152" w:rsidRPr="0096554E" w:rsidRDefault="00761152" w:rsidP="00C94A4A">
      <w:pPr>
        <w:ind w:left="-567" w:right="-6" w:firstLine="567"/>
        <w:jc w:val="both"/>
        <w:rPr>
          <w:rFonts w:eastAsia="Times New Roman" w:cstheme="minorHAnsi"/>
          <w:color w:val="000000" w:themeColor="text1"/>
          <w:sz w:val="22"/>
          <w:szCs w:val="22"/>
          <w:lang w:val="en-US" w:eastAsia="fr-FR"/>
        </w:rPr>
      </w:pPr>
      <w:proofErr w:type="gramStart"/>
      <w:r w:rsidRPr="0096554E">
        <w:rPr>
          <w:rFonts w:eastAsia="Times New Roman" w:cstheme="minorHAnsi"/>
          <w:color w:val="000000" w:themeColor="text1"/>
          <w:sz w:val="22"/>
          <w:szCs w:val="22"/>
          <w:lang w:val="en-US" w:eastAsia="fr-FR"/>
        </w:rPr>
        <w:t>Twitter :</w:t>
      </w:r>
      <w:proofErr w:type="gramEnd"/>
      <w:r w:rsidRPr="0096554E">
        <w:rPr>
          <w:rFonts w:eastAsia="Times New Roman" w:cstheme="minorHAnsi"/>
          <w:color w:val="000000" w:themeColor="text1"/>
          <w:sz w:val="22"/>
          <w:szCs w:val="22"/>
          <w:lang w:val="en-US" w:eastAsia="fr-FR"/>
        </w:rPr>
        <w:t xml:space="preserve"> @PourlAudition</w:t>
      </w:r>
    </w:p>
    <w:p w14:paraId="4E56E1A3" w14:textId="77777777" w:rsidR="00761152" w:rsidRPr="0096554E" w:rsidRDefault="00761152" w:rsidP="00C94A4A">
      <w:pPr>
        <w:ind w:left="-567" w:right="-6" w:firstLine="567"/>
        <w:jc w:val="both"/>
        <w:rPr>
          <w:rFonts w:eastAsia="Times New Roman" w:cstheme="minorHAnsi"/>
          <w:color w:val="000000" w:themeColor="text1"/>
          <w:sz w:val="22"/>
          <w:szCs w:val="22"/>
          <w:lang w:val="en-US" w:eastAsia="fr-FR"/>
        </w:rPr>
      </w:pPr>
      <w:proofErr w:type="gramStart"/>
      <w:r w:rsidRPr="0096554E">
        <w:rPr>
          <w:rFonts w:eastAsia="Times New Roman" w:cstheme="minorHAnsi"/>
          <w:color w:val="000000" w:themeColor="text1"/>
          <w:sz w:val="22"/>
          <w:szCs w:val="22"/>
          <w:lang w:val="en-US" w:eastAsia="fr-FR"/>
        </w:rPr>
        <w:t>Facebook :</w:t>
      </w:r>
      <w:proofErr w:type="gramEnd"/>
      <w:r w:rsidRPr="0096554E">
        <w:rPr>
          <w:rFonts w:eastAsia="Times New Roman" w:cstheme="minorHAnsi"/>
          <w:color w:val="000000" w:themeColor="text1"/>
          <w:sz w:val="22"/>
          <w:szCs w:val="22"/>
          <w:lang w:val="en-US" w:eastAsia="fr-FR"/>
        </w:rPr>
        <w:t xml:space="preserve"> @FondationPourlAudition</w:t>
      </w:r>
    </w:p>
    <w:p w14:paraId="761B1296" w14:textId="77777777" w:rsidR="00761152" w:rsidRPr="0096554E" w:rsidRDefault="00761152" w:rsidP="00C94A4A">
      <w:pPr>
        <w:ind w:left="-567" w:right="-6" w:firstLine="567"/>
        <w:jc w:val="both"/>
        <w:rPr>
          <w:rFonts w:eastAsia="Times New Roman" w:cstheme="minorHAnsi"/>
          <w:color w:val="000000" w:themeColor="text1"/>
          <w:sz w:val="22"/>
          <w:szCs w:val="22"/>
          <w:lang w:val="en-US" w:eastAsia="fr-FR"/>
        </w:rPr>
      </w:pPr>
      <w:proofErr w:type="gramStart"/>
      <w:r w:rsidRPr="0096554E">
        <w:rPr>
          <w:rFonts w:eastAsia="Times New Roman" w:cstheme="minorHAnsi"/>
          <w:color w:val="000000" w:themeColor="text1"/>
          <w:sz w:val="22"/>
          <w:szCs w:val="22"/>
          <w:lang w:val="en-US" w:eastAsia="fr-FR"/>
        </w:rPr>
        <w:t>Instagram :</w:t>
      </w:r>
      <w:proofErr w:type="gramEnd"/>
      <w:r w:rsidRPr="0096554E">
        <w:rPr>
          <w:rFonts w:eastAsia="Times New Roman" w:cstheme="minorHAnsi"/>
          <w:color w:val="000000" w:themeColor="text1"/>
          <w:sz w:val="22"/>
          <w:szCs w:val="22"/>
          <w:lang w:val="en-US" w:eastAsia="fr-FR"/>
        </w:rPr>
        <w:t xml:space="preserve"> @fondationpourlaudition</w:t>
      </w:r>
    </w:p>
    <w:p w14:paraId="32A5C50F" w14:textId="77777777" w:rsidR="0008679C" w:rsidRPr="0096554E" w:rsidRDefault="00761152" w:rsidP="00C94A4A">
      <w:pPr>
        <w:ind w:left="-567" w:right="-6" w:firstLine="567"/>
        <w:jc w:val="both"/>
        <w:rPr>
          <w:rFonts w:eastAsia="Times New Roman" w:cstheme="minorHAnsi"/>
          <w:color w:val="000000" w:themeColor="text1"/>
          <w:sz w:val="22"/>
          <w:szCs w:val="22"/>
          <w:lang w:eastAsia="fr-FR"/>
        </w:rPr>
      </w:pPr>
      <w:r w:rsidRPr="0096554E">
        <w:rPr>
          <w:rFonts w:eastAsia="Times New Roman" w:cstheme="minorHAnsi"/>
          <w:color w:val="000000" w:themeColor="text1"/>
          <w:sz w:val="22"/>
          <w:szCs w:val="22"/>
          <w:lang w:eastAsia="fr-FR"/>
        </w:rPr>
        <w:t>LinkedIn : Fondation Pour l’Audition</w:t>
      </w:r>
    </w:p>
    <w:p w14:paraId="4DD75695" w14:textId="07D6C1F2" w:rsidR="0008679C" w:rsidRDefault="0008679C" w:rsidP="00C94A4A">
      <w:pPr>
        <w:ind w:left="-567" w:right="-6" w:firstLine="567"/>
        <w:jc w:val="both"/>
        <w:rPr>
          <w:rFonts w:eastAsia="Times New Roman" w:cstheme="minorHAnsi"/>
          <w:color w:val="474747"/>
          <w:sz w:val="22"/>
          <w:szCs w:val="22"/>
          <w:lang w:eastAsia="fr-FR"/>
        </w:rPr>
      </w:pPr>
    </w:p>
    <w:p w14:paraId="54DB1570" w14:textId="77777777" w:rsidR="00C137B0" w:rsidRPr="00C137B0" w:rsidRDefault="00C137B0" w:rsidP="00C94A4A">
      <w:pPr>
        <w:ind w:left="-567" w:right="-6" w:firstLine="567"/>
        <w:jc w:val="both"/>
        <w:rPr>
          <w:rFonts w:eastAsia="Times New Roman" w:cstheme="minorHAnsi"/>
          <w:color w:val="474747"/>
          <w:sz w:val="22"/>
          <w:szCs w:val="22"/>
          <w:lang w:eastAsia="fr-FR"/>
        </w:rPr>
      </w:pPr>
    </w:p>
    <w:p w14:paraId="72183C2F" w14:textId="77777777" w:rsidR="0008679C" w:rsidRPr="00C137B0" w:rsidRDefault="0008679C" w:rsidP="00C94A4A">
      <w:pPr>
        <w:ind w:left="-567" w:right="-6" w:firstLine="567"/>
        <w:jc w:val="both"/>
        <w:rPr>
          <w:rFonts w:eastAsia="Times New Roman" w:cstheme="minorHAnsi"/>
          <w:color w:val="474747"/>
          <w:sz w:val="22"/>
          <w:szCs w:val="22"/>
          <w:lang w:eastAsia="fr-FR"/>
        </w:rPr>
      </w:pPr>
    </w:p>
    <w:p w14:paraId="074EFD6A" w14:textId="1D7E994B" w:rsidR="0008679C" w:rsidRPr="00C137B0" w:rsidRDefault="0096554E" w:rsidP="00C94A4A">
      <w:pPr>
        <w:ind w:left="-567" w:right="-6" w:firstLine="567"/>
        <w:jc w:val="both"/>
        <w:rPr>
          <w:rFonts w:eastAsia="Times New Roman" w:cstheme="minorHAnsi"/>
          <w:b/>
          <w:bCs/>
          <w:color w:val="29A983"/>
          <w:sz w:val="22"/>
          <w:szCs w:val="22"/>
          <w:lang w:eastAsia="fr-FR"/>
        </w:rPr>
      </w:pPr>
      <w:r w:rsidRPr="00C137B0">
        <w:rPr>
          <w:rFonts w:cstheme="minorHAnsi"/>
          <w:b/>
          <w:bCs/>
          <w:color w:val="2AAA84"/>
          <w:sz w:val="22"/>
          <w:szCs w:val="22"/>
        </w:rPr>
        <w:t>À</w:t>
      </w:r>
      <w:r w:rsidR="0008679C" w:rsidRPr="00C137B0">
        <w:rPr>
          <w:rFonts w:eastAsia="Times New Roman" w:cstheme="minorHAnsi"/>
          <w:b/>
          <w:bCs/>
          <w:color w:val="29A983"/>
          <w:sz w:val="22"/>
          <w:szCs w:val="22"/>
          <w:lang w:eastAsia="fr-FR"/>
        </w:rPr>
        <w:t xml:space="preserve"> propos d’Écouter Voir</w:t>
      </w:r>
      <w:r w:rsidR="00C94A4A" w:rsidRPr="00C137B0">
        <w:rPr>
          <w:rFonts w:eastAsia="Times New Roman" w:cstheme="minorHAnsi"/>
          <w:b/>
          <w:bCs/>
          <w:color w:val="29A983"/>
          <w:sz w:val="22"/>
          <w:szCs w:val="22"/>
          <w:lang w:eastAsia="fr-FR"/>
        </w:rPr>
        <w:t> :</w:t>
      </w:r>
    </w:p>
    <w:p w14:paraId="78CDF515" w14:textId="77777777" w:rsidR="0008679C" w:rsidRPr="00C137B0" w:rsidRDefault="0008679C" w:rsidP="00C94A4A">
      <w:pPr>
        <w:ind w:right="-6"/>
        <w:jc w:val="both"/>
        <w:rPr>
          <w:rFonts w:eastAsia="Times New Roman" w:cstheme="minorHAnsi"/>
          <w:color w:val="000000" w:themeColor="text1"/>
          <w:sz w:val="22"/>
          <w:szCs w:val="22"/>
          <w:lang w:eastAsia="fr-FR"/>
        </w:rPr>
      </w:pPr>
      <w:r w:rsidRPr="00C137B0">
        <w:rPr>
          <w:rFonts w:eastAsia="Times New Roman" w:cstheme="minorHAnsi"/>
          <w:color w:val="000000" w:themeColor="text1"/>
          <w:sz w:val="22"/>
          <w:szCs w:val="22"/>
          <w:lang w:eastAsia="fr-FR"/>
        </w:rPr>
        <w:t>L’enseigne Écouter Voir – Optique et Audition Mutualiste, est née en 2019 du rapprochement des enseignes Les Opticiens Mutualistes et Audition Mutualiste. C’est le 5e acteur de l’optique et le 3e acteur de l’audition en France.</w:t>
      </w:r>
    </w:p>
    <w:p w14:paraId="1D64EDB2" w14:textId="603BFFB7" w:rsidR="0008679C" w:rsidRPr="00C137B0" w:rsidRDefault="0008679C" w:rsidP="00C94A4A">
      <w:pPr>
        <w:ind w:right="-6"/>
        <w:jc w:val="both"/>
        <w:rPr>
          <w:rFonts w:eastAsia="Times New Roman" w:cstheme="minorHAnsi"/>
          <w:color w:val="000000" w:themeColor="text1"/>
          <w:sz w:val="22"/>
          <w:szCs w:val="22"/>
          <w:lang w:eastAsia="fr-FR"/>
        </w:rPr>
      </w:pPr>
      <w:r w:rsidRPr="00C137B0">
        <w:rPr>
          <w:rFonts w:eastAsia="Times New Roman" w:cstheme="minorHAnsi"/>
          <w:color w:val="000000" w:themeColor="text1"/>
          <w:sz w:val="22"/>
          <w:szCs w:val="22"/>
          <w:lang w:eastAsia="fr-FR"/>
        </w:rPr>
        <w:t>Enseigne issue de l’économie sociale et solidaire sur ces marchés, Écouter Voir place l’humain au cœur de ses priorités et défend, au travers de ses 1 200 points de vente, les valeurs mutualistes pour un accès aux soins pour tous.</w:t>
      </w:r>
    </w:p>
    <w:p w14:paraId="7F6622AE" w14:textId="10400C29" w:rsidR="0008679C" w:rsidRPr="00C137B0" w:rsidRDefault="0008679C" w:rsidP="00C94A4A">
      <w:pPr>
        <w:ind w:right="-6"/>
        <w:jc w:val="both"/>
        <w:rPr>
          <w:rFonts w:eastAsia="Times New Roman" w:cstheme="minorHAnsi"/>
          <w:color w:val="000000" w:themeColor="text1"/>
          <w:sz w:val="22"/>
          <w:szCs w:val="22"/>
          <w:lang w:eastAsia="fr-FR"/>
        </w:rPr>
      </w:pPr>
    </w:p>
    <w:p w14:paraId="041F392B" w14:textId="4652CF51" w:rsidR="0008679C" w:rsidRPr="00C137B0" w:rsidRDefault="00D71BF7" w:rsidP="00C94A4A">
      <w:pPr>
        <w:ind w:right="-6"/>
        <w:jc w:val="both"/>
        <w:rPr>
          <w:rFonts w:eastAsia="Times New Roman" w:cstheme="minorHAnsi"/>
          <w:color w:val="000000" w:themeColor="text1"/>
          <w:sz w:val="22"/>
          <w:szCs w:val="22"/>
          <w:lang w:eastAsia="fr-FR"/>
        </w:rPr>
      </w:pPr>
      <w:r w:rsidRPr="00C137B0">
        <w:rPr>
          <w:rFonts w:eastAsia="Times New Roman" w:cstheme="minorHAnsi"/>
          <w:color w:val="000000" w:themeColor="text1"/>
          <w:sz w:val="22"/>
          <w:szCs w:val="22"/>
          <w:lang w:eastAsia="fr-FR"/>
        </w:rPr>
        <w:t>https://www.ecoutervoir.fr/</w:t>
      </w:r>
    </w:p>
    <w:p w14:paraId="2AC605E8" w14:textId="77777777" w:rsidR="00D71BF7" w:rsidRPr="00C137B0" w:rsidRDefault="00D71BF7" w:rsidP="00C94A4A">
      <w:pPr>
        <w:ind w:right="-6"/>
        <w:jc w:val="both"/>
        <w:rPr>
          <w:rFonts w:eastAsia="Times New Roman" w:cstheme="minorHAnsi"/>
          <w:color w:val="000000" w:themeColor="text1"/>
          <w:sz w:val="22"/>
          <w:szCs w:val="22"/>
          <w:lang w:eastAsia="fr-FR"/>
        </w:rPr>
      </w:pPr>
      <w:r w:rsidRPr="00C137B0">
        <w:rPr>
          <w:rFonts w:eastAsia="Times New Roman" w:cstheme="minorHAnsi"/>
          <w:color w:val="000000" w:themeColor="text1"/>
          <w:sz w:val="22"/>
          <w:szCs w:val="22"/>
          <w:lang w:eastAsia="fr-FR"/>
        </w:rPr>
        <w:t>Facebook : @</w:t>
      </w:r>
      <w:proofErr w:type="gramStart"/>
      <w:r w:rsidRPr="00C137B0">
        <w:rPr>
          <w:rFonts w:eastAsia="Times New Roman" w:cstheme="minorHAnsi"/>
          <w:color w:val="000000" w:themeColor="text1"/>
          <w:sz w:val="22"/>
          <w:szCs w:val="22"/>
          <w:lang w:eastAsia="fr-FR"/>
        </w:rPr>
        <w:t>ecoutervoir.officiel</w:t>
      </w:r>
      <w:proofErr w:type="gramEnd"/>
      <w:r w:rsidRPr="00C137B0">
        <w:rPr>
          <w:rFonts w:eastAsia="Times New Roman" w:cstheme="minorHAnsi"/>
          <w:color w:val="000000" w:themeColor="text1"/>
          <w:sz w:val="22"/>
          <w:szCs w:val="22"/>
          <w:lang w:eastAsia="fr-FR"/>
        </w:rPr>
        <w:t> </w:t>
      </w:r>
    </w:p>
    <w:p w14:paraId="712DD8DE" w14:textId="34B35E27" w:rsidR="00D71BF7" w:rsidRPr="00C137B0" w:rsidRDefault="00D71BF7" w:rsidP="00C94A4A">
      <w:pPr>
        <w:ind w:right="-6"/>
        <w:jc w:val="both"/>
        <w:rPr>
          <w:rFonts w:cstheme="minorHAnsi"/>
          <w:color w:val="000000" w:themeColor="text1"/>
          <w:sz w:val="22"/>
          <w:szCs w:val="22"/>
        </w:rPr>
      </w:pPr>
      <w:r w:rsidRPr="00C137B0">
        <w:rPr>
          <w:rFonts w:eastAsia="Times New Roman" w:cstheme="minorHAnsi"/>
          <w:bCs/>
          <w:color w:val="000000" w:themeColor="text1"/>
          <w:sz w:val="22"/>
          <w:szCs w:val="22"/>
          <w:lang w:eastAsia="fr-FR"/>
        </w:rPr>
        <w:t>Instagram</w:t>
      </w:r>
      <w:r w:rsidRPr="00C137B0">
        <w:rPr>
          <w:rFonts w:eastAsia="Times New Roman" w:cstheme="minorHAnsi"/>
          <w:b/>
          <w:bCs/>
          <w:color w:val="000000" w:themeColor="text1"/>
          <w:sz w:val="22"/>
          <w:szCs w:val="22"/>
          <w:lang w:eastAsia="fr-FR"/>
        </w:rPr>
        <w:t xml:space="preserve"> : @</w:t>
      </w:r>
      <w:r w:rsidRPr="00C137B0">
        <w:rPr>
          <w:rFonts w:cstheme="minorHAnsi"/>
          <w:color w:val="000000" w:themeColor="text1"/>
          <w:sz w:val="22"/>
          <w:szCs w:val="22"/>
        </w:rPr>
        <w:t>ecoutervoir</w:t>
      </w:r>
    </w:p>
    <w:p w14:paraId="17D5BA30" w14:textId="355CE3BC" w:rsidR="00D71BF7" w:rsidRPr="00C137B0" w:rsidRDefault="00D71BF7" w:rsidP="00C94A4A">
      <w:pPr>
        <w:ind w:right="-6"/>
        <w:jc w:val="both"/>
        <w:rPr>
          <w:rFonts w:eastAsia="Times New Roman" w:cstheme="minorHAnsi"/>
          <w:color w:val="000000" w:themeColor="text1"/>
          <w:sz w:val="22"/>
          <w:szCs w:val="22"/>
          <w:lang w:eastAsia="fr-FR"/>
        </w:rPr>
      </w:pPr>
      <w:r w:rsidRPr="00C137B0">
        <w:rPr>
          <w:rFonts w:eastAsia="Times New Roman" w:cstheme="minorHAnsi"/>
          <w:color w:val="000000" w:themeColor="text1"/>
          <w:sz w:val="22"/>
          <w:szCs w:val="22"/>
          <w:lang w:eastAsia="fr-FR"/>
        </w:rPr>
        <w:t>LinkedIn : Écouter Voir</w:t>
      </w:r>
    </w:p>
    <w:sectPr w:rsidR="00D71BF7" w:rsidRPr="00C137B0" w:rsidSect="00C94A4A">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9CB92" w14:textId="77777777" w:rsidR="003F30CB" w:rsidRDefault="003F30CB" w:rsidP="00761152">
      <w:r>
        <w:separator/>
      </w:r>
    </w:p>
  </w:endnote>
  <w:endnote w:type="continuationSeparator" w:id="0">
    <w:p w14:paraId="569F6FFB" w14:textId="77777777" w:rsidR="003F30CB" w:rsidRDefault="003F30CB" w:rsidP="0076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altName w:val="Times New Roman"/>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ABB54" w14:textId="7BF29D0F" w:rsidR="00761152" w:rsidRDefault="00761152">
    <w:pPr>
      <w:pStyle w:val="Pieddepage"/>
    </w:pPr>
  </w:p>
  <w:p w14:paraId="6037BE02" w14:textId="77777777" w:rsidR="00761152" w:rsidRPr="00691B87" w:rsidRDefault="00761152" w:rsidP="00761152">
    <w:pPr>
      <w:ind w:left="-567"/>
      <w:jc w:val="center"/>
      <w:outlineLvl w:val="0"/>
      <w:rPr>
        <w:rFonts w:ascii="Arial" w:hAnsi="Arial" w:cs="Arial"/>
        <w:b/>
        <w:bCs/>
        <w:color w:val="2AAA84"/>
        <w:sz w:val="20"/>
        <w:szCs w:val="20"/>
      </w:rPr>
    </w:pPr>
    <w:r w:rsidRPr="00691B87">
      <w:rPr>
        <w:rFonts w:ascii="Arial" w:hAnsi="Arial" w:cs="Arial"/>
        <w:b/>
        <w:bCs/>
        <w:color w:val="2AAA84"/>
        <w:sz w:val="20"/>
        <w:szCs w:val="20"/>
      </w:rPr>
      <w:t xml:space="preserve">Contacts Presse : </w:t>
    </w:r>
    <w:proofErr w:type="spellStart"/>
    <w:r w:rsidRPr="00691B87">
      <w:rPr>
        <w:rFonts w:ascii="Arial" w:hAnsi="Arial" w:cs="Arial"/>
        <w:b/>
        <w:bCs/>
        <w:color w:val="2AAA84"/>
        <w:sz w:val="20"/>
        <w:szCs w:val="20"/>
      </w:rPr>
      <w:t>BPFConseil</w:t>
    </w:r>
    <w:proofErr w:type="spellEnd"/>
  </w:p>
  <w:p w14:paraId="38D74CC2" w14:textId="48A92F66" w:rsidR="001B32A7" w:rsidRPr="001B32A7" w:rsidRDefault="001B32A7" w:rsidP="001B32A7">
    <w:pPr>
      <w:ind w:left="-567"/>
      <w:jc w:val="center"/>
      <w:outlineLvl w:val="0"/>
      <w:rPr>
        <w:rFonts w:ascii="Roboto" w:eastAsia="Times New Roman" w:hAnsi="Roboto" w:cs="Times New Roman"/>
        <w:color w:val="212121"/>
        <w:lang w:eastAsia="fr-FR"/>
      </w:rPr>
    </w:pPr>
    <w:r>
      <w:rPr>
        <w:rFonts w:ascii="Arial" w:hAnsi="Arial" w:cs="Arial"/>
        <w:sz w:val="20"/>
        <w:szCs w:val="20"/>
      </w:rPr>
      <w:t xml:space="preserve">Solène Antoine – </w:t>
    </w:r>
    <w:hyperlink r:id="rId1" w:history="1">
      <w:r w:rsidRPr="006744FB">
        <w:rPr>
          <w:rStyle w:val="Lienhypertexte"/>
          <w:rFonts w:ascii="Arial" w:hAnsi="Arial" w:cs="Arial"/>
          <w:sz w:val="20"/>
          <w:szCs w:val="20"/>
        </w:rPr>
        <w:t>solene@bpfconseil.com</w:t>
      </w:r>
    </w:hyperlink>
    <w:r>
      <w:rPr>
        <w:rFonts w:ascii="Arial" w:hAnsi="Arial" w:cs="Arial"/>
        <w:sz w:val="20"/>
        <w:szCs w:val="20"/>
      </w:rPr>
      <w:t xml:space="preserve"> </w:t>
    </w:r>
    <w:r w:rsidRPr="002E26A6">
      <w:rPr>
        <w:rFonts w:ascii="Arial" w:hAnsi="Arial" w:cs="Arial"/>
        <w:sz w:val="20"/>
        <w:szCs w:val="20"/>
      </w:rPr>
      <w:t>- 06 30 19 79 77</w:t>
    </w:r>
  </w:p>
  <w:p w14:paraId="558141D8" w14:textId="2370C8E2" w:rsidR="00761152" w:rsidRDefault="00761152" w:rsidP="00761152">
    <w:pPr>
      <w:ind w:left="-567"/>
      <w:jc w:val="center"/>
      <w:outlineLvl w:val="0"/>
      <w:rPr>
        <w:rFonts w:ascii="Arial" w:hAnsi="Arial" w:cs="Arial"/>
        <w:sz w:val="20"/>
        <w:szCs w:val="20"/>
      </w:rPr>
    </w:pPr>
    <w:proofErr w:type="spellStart"/>
    <w:r w:rsidRPr="002E26A6">
      <w:rPr>
        <w:rFonts w:ascii="Arial" w:hAnsi="Arial" w:cs="Arial"/>
        <w:sz w:val="20"/>
        <w:szCs w:val="20"/>
      </w:rPr>
      <w:t>Béatrice</w:t>
    </w:r>
    <w:proofErr w:type="spellEnd"/>
    <w:r w:rsidRPr="002E26A6">
      <w:rPr>
        <w:rFonts w:ascii="Arial" w:hAnsi="Arial" w:cs="Arial"/>
        <w:sz w:val="20"/>
        <w:szCs w:val="20"/>
      </w:rPr>
      <w:t xml:space="preserve"> </w:t>
    </w:r>
    <w:proofErr w:type="spellStart"/>
    <w:r w:rsidRPr="002E26A6">
      <w:rPr>
        <w:rFonts w:ascii="Arial" w:hAnsi="Arial" w:cs="Arial"/>
        <w:sz w:val="20"/>
        <w:szCs w:val="20"/>
      </w:rPr>
      <w:t>Parrinello</w:t>
    </w:r>
    <w:proofErr w:type="spellEnd"/>
    <w:r w:rsidRPr="002E26A6">
      <w:rPr>
        <w:rFonts w:ascii="Arial" w:hAnsi="Arial" w:cs="Arial"/>
        <w:sz w:val="20"/>
        <w:szCs w:val="20"/>
      </w:rPr>
      <w:t xml:space="preserve">-Froment – </w:t>
    </w:r>
    <w:hyperlink r:id="rId2" w:history="1">
      <w:r w:rsidRPr="00BB46FB">
        <w:rPr>
          <w:rStyle w:val="Lienhypertexte"/>
          <w:rFonts w:ascii="Arial" w:hAnsi="Arial" w:cs="Arial"/>
          <w:sz w:val="20"/>
          <w:szCs w:val="20"/>
        </w:rPr>
        <w:t>beatriceparrinello@bpfconseil.com</w:t>
      </w:r>
    </w:hyperlink>
    <w:r>
      <w:rPr>
        <w:rFonts w:ascii="Arial" w:hAnsi="Arial" w:cs="Arial"/>
        <w:sz w:val="20"/>
        <w:szCs w:val="20"/>
      </w:rPr>
      <w:t xml:space="preserve"> </w:t>
    </w:r>
    <w:r w:rsidRPr="002E26A6">
      <w:rPr>
        <w:rFonts w:ascii="Arial" w:hAnsi="Arial" w:cs="Arial"/>
        <w:sz w:val="20"/>
        <w:szCs w:val="20"/>
      </w:rPr>
      <w:t>- 06 63 72 16 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FFBF4" w14:textId="77777777" w:rsidR="003F30CB" w:rsidRDefault="003F30CB" w:rsidP="00761152">
      <w:r>
        <w:separator/>
      </w:r>
    </w:p>
  </w:footnote>
  <w:footnote w:type="continuationSeparator" w:id="0">
    <w:p w14:paraId="378CC187" w14:textId="77777777" w:rsidR="003F30CB" w:rsidRDefault="003F30CB" w:rsidP="00761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43969"/>
    <w:multiLevelType w:val="multilevel"/>
    <w:tmpl w:val="CF6E59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FA2F7E"/>
    <w:multiLevelType w:val="multilevel"/>
    <w:tmpl w:val="7B40AAC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3655C8"/>
    <w:multiLevelType w:val="multilevel"/>
    <w:tmpl w:val="258481D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7758F9"/>
    <w:multiLevelType w:val="multilevel"/>
    <w:tmpl w:val="214810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131850890">
    <w:abstractNumId w:val="2"/>
  </w:num>
  <w:num w:numId="2" w16cid:durableId="794299200">
    <w:abstractNumId w:val="1"/>
  </w:num>
  <w:num w:numId="3" w16cid:durableId="224024828">
    <w:abstractNumId w:val="0"/>
  </w:num>
  <w:num w:numId="4" w16cid:durableId="1398624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B95"/>
    <w:rsid w:val="0008679C"/>
    <w:rsid w:val="00122226"/>
    <w:rsid w:val="00180A29"/>
    <w:rsid w:val="001B32A7"/>
    <w:rsid w:val="001E4510"/>
    <w:rsid w:val="00200181"/>
    <w:rsid w:val="0026460E"/>
    <w:rsid w:val="002B79BE"/>
    <w:rsid w:val="003534B2"/>
    <w:rsid w:val="00374724"/>
    <w:rsid w:val="003A72E1"/>
    <w:rsid w:val="003D0D2D"/>
    <w:rsid w:val="003F24A9"/>
    <w:rsid w:val="003F30CB"/>
    <w:rsid w:val="00404B20"/>
    <w:rsid w:val="00445FFC"/>
    <w:rsid w:val="00466BA7"/>
    <w:rsid w:val="00483744"/>
    <w:rsid w:val="004D530A"/>
    <w:rsid w:val="00503A51"/>
    <w:rsid w:val="00531BFB"/>
    <w:rsid w:val="005550DD"/>
    <w:rsid w:val="005B5959"/>
    <w:rsid w:val="00605205"/>
    <w:rsid w:val="0061570C"/>
    <w:rsid w:val="00634DBE"/>
    <w:rsid w:val="006908BA"/>
    <w:rsid w:val="006960A1"/>
    <w:rsid w:val="006D434B"/>
    <w:rsid w:val="00717797"/>
    <w:rsid w:val="00753D2B"/>
    <w:rsid w:val="00755CFC"/>
    <w:rsid w:val="00761152"/>
    <w:rsid w:val="00843F8F"/>
    <w:rsid w:val="008B2F7E"/>
    <w:rsid w:val="008C1B95"/>
    <w:rsid w:val="008C782D"/>
    <w:rsid w:val="008E3D2A"/>
    <w:rsid w:val="008F7668"/>
    <w:rsid w:val="009026B3"/>
    <w:rsid w:val="0096554E"/>
    <w:rsid w:val="009F09D9"/>
    <w:rsid w:val="00A533B8"/>
    <w:rsid w:val="00AA2C92"/>
    <w:rsid w:val="00AD2136"/>
    <w:rsid w:val="00B26B74"/>
    <w:rsid w:val="00BB5DAB"/>
    <w:rsid w:val="00BC5A7F"/>
    <w:rsid w:val="00BF5413"/>
    <w:rsid w:val="00C137B0"/>
    <w:rsid w:val="00C14796"/>
    <w:rsid w:val="00C7742A"/>
    <w:rsid w:val="00C94A4A"/>
    <w:rsid w:val="00CB087E"/>
    <w:rsid w:val="00CB7033"/>
    <w:rsid w:val="00D44F32"/>
    <w:rsid w:val="00D71BF7"/>
    <w:rsid w:val="00EC7E4E"/>
    <w:rsid w:val="00F07C11"/>
    <w:rsid w:val="00F205BB"/>
    <w:rsid w:val="00F2582C"/>
    <w:rsid w:val="00F63860"/>
    <w:rsid w:val="00FE37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6D784"/>
  <w15:chartTrackingRefBased/>
  <w15:docId w15:val="{DDA97E5B-855A-5F46-AA74-5D5145FB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BF7"/>
  </w:style>
  <w:style w:type="paragraph" w:styleId="Titre1">
    <w:name w:val="heading 1"/>
    <w:basedOn w:val="Normal"/>
    <w:next w:val="Normal"/>
    <w:link w:val="Titre1Car"/>
    <w:uiPriority w:val="9"/>
    <w:qFormat/>
    <w:rsid w:val="00D71BF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D71BF7"/>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483744"/>
  </w:style>
  <w:style w:type="character" w:styleId="Lienhypertexte">
    <w:name w:val="Hyperlink"/>
    <w:basedOn w:val="Policepardfaut"/>
    <w:uiPriority w:val="99"/>
    <w:unhideWhenUsed/>
    <w:rsid w:val="00483744"/>
    <w:rPr>
      <w:color w:val="0000FF"/>
      <w:u w:val="single"/>
    </w:rPr>
  </w:style>
  <w:style w:type="paragraph" w:styleId="En-tte">
    <w:name w:val="header"/>
    <w:basedOn w:val="Normal"/>
    <w:link w:val="En-tteCar"/>
    <w:uiPriority w:val="99"/>
    <w:unhideWhenUsed/>
    <w:rsid w:val="00761152"/>
    <w:pPr>
      <w:tabs>
        <w:tab w:val="center" w:pos="4536"/>
        <w:tab w:val="right" w:pos="9072"/>
      </w:tabs>
    </w:pPr>
  </w:style>
  <w:style w:type="character" w:customStyle="1" w:styleId="En-tteCar">
    <w:name w:val="En-tête Car"/>
    <w:basedOn w:val="Policepardfaut"/>
    <w:link w:val="En-tte"/>
    <w:uiPriority w:val="99"/>
    <w:rsid w:val="00761152"/>
  </w:style>
  <w:style w:type="paragraph" w:styleId="Pieddepage">
    <w:name w:val="footer"/>
    <w:basedOn w:val="Normal"/>
    <w:link w:val="PieddepageCar"/>
    <w:uiPriority w:val="99"/>
    <w:unhideWhenUsed/>
    <w:rsid w:val="00761152"/>
    <w:pPr>
      <w:tabs>
        <w:tab w:val="center" w:pos="4536"/>
        <w:tab w:val="right" w:pos="9072"/>
      </w:tabs>
    </w:pPr>
  </w:style>
  <w:style w:type="character" w:customStyle="1" w:styleId="PieddepageCar">
    <w:name w:val="Pied de page Car"/>
    <w:basedOn w:val="Policepardfaut"/>
    <w:link w:val="Pieddepage"/>
    <w:uiPriority w:val="99"/>
    <w:rsid w:val="00761152"/>
  </w:style>
  <w:style w:type="character" w:customStyle="1" w:styleId="Mentionnonrsolue1">
    <w:name w:val="Mention non résolue1"/>
    <w:basedOn w:val="Policepardfaut"/>
    <w:uiPriority w:val="99"/>
    <w:semiHidden/>
    <w:unhideWhenUsed/>
    <w:rsid w:val="00761152"/>
    <w:rPr>
      <w:color w:val="605E5C"/>
      <w:shd w:val="clear" w:color="auto" w:fill="E1DFDD"/>
    </w:rPr>
  </w:style>
  <w:style w:type="paragraph" w:styleId="NormalWeb">
    <w:name w:val="Normal (Web)"/>
    <w:basedOn w:val="Normal"/>
    <w:uiPriority w:val="99"/>
    <w:unhideWhenUsed/>
    <w:rsid w:val="00761152"/>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374724"/>
    <w:pPr>
      <w:ind w:left="720"/>
      <w:contextualSpacing/>
    </w:pPr>
  </w:style>
  <w:style w:type="character" w:customStyle="1" w:styleId="normaltextrun">
    <w:name w:val="normaltextrun"/>
    <w:basedOn w:val="Policepardfaut"/>
    <w:rsid w:val="008F7668"/>
  </w:style>
  <w:style w:type="paragraph" w:styleId="Rvision">
    <w:name w:val="Revision"/>
    <w:hidden/>
    <w:uiPriority w:val="99"/>
    <w:semiHidden/>
    <w:rsid w:val="00200181"/>
  </w:style>
  <w:style w:type="character" w:customStyle="1" w:styleId="tojvnm2t">
    <w:name w:val="tojvnm2t"/>
    <w:basedOn w:val="Policepardfaut"/>
    <w:rsid w:val="00D71BF7"/>
  </w:style>
  <w:style w:type="character" w:customStyle="1" w:styleId="rfua0xdk">
    <w:name w:val="rfua0xdk"/>
    <w:basedOn w:val="Policepardfaut"/>
    <w:rsid w:val="00D71BF7"/>
  </w:style>
  <w:style w:type="character" w:customStyle="1" w:styleId="Titre2Car">
    <w:name w:val="Titre 2 Car"/>
    <w:basedOn w:val="Policepardfaut"/>
    <w:link w:val="Titre2"/>
    <w:uiPriority w:val="9"/>
    <w:rsid w:val="00D71BF7"/>
    <w:rPr>
      <w:rFonts w:ascii="Times New Roman" w:eastAsia="Times New Roman" w:hAnsi="Times New Roman" w:cs="Times New Roman"/>
      <w:b/>
      <w:bCs/>
      <w:sz w:val="36"/>
      <w:szCs w:val="36"/>
      <w:lang w:eastAsia="fr-FR"/>
    </w:rPr>
  </w:style>
  <w:style w:type="character" w:customStyle="1" w:styleId="Titre1Car">
    <w:name w:val="Titre 1 Car"/>
    <w:basedOn w:val="Policepardfaut"/>
    <w:link w:val="Titre1"/>
    <w:uiPriority w:val="9"/>
    <w:rsid w:val="00D71BF7"/>
    <w:rPr>
      <w:rFonts w:asciiTheme="majorHAnsi" w:eastAsiaTheme="majorEastAsia" w:hAnsiTheme="majorHAnsi" w:cstheme="majorBidi"/>
      <w:color w:val="2F5496" w:themeColor="accent1" w:themeShade="BF"/>
      <w:sz w:val="32"/>
      <w:szCs w:val="32"/>
    </w:rPr>
  </w:style>
  <w:style w:type="character" w:styleId="Lienhypertextesuivivisit">
    <w:name w:val="FollowedHyperlink"/>
    <w:basedOn w:val="Policepardfaut"/>
    <w:uiPriority w:val="99"/>
    <w:semiHidden/>
    <w:unhideWhenUsed/>
    <w:rsid w:val="00C94A4A"/>
    <w:rPr>
      <w:color w:val="954F72" w:themeColor="followedHyperlink"/>
      <w:u w:val="single"/>
    </w:rPr>
  </w:style>
  <w:style w:type="character" w:styleId="Mentionnonrsolue">
    <w:name w:val="Unresolved Mention"/>
    <w:basedOn w:val="Policepardfaut"/>
    <w:uiPriority w:val="99"/>
    <w:semiHidden/>
    <w:unhideWhenUsed/>
    <w:rsid w:val="00C94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691778">
      <w:bodyDiv w:val="1"/>
      <w:marLeft w:val="0"/>
      <w:marRight w:val="0"/>
      <w:marTop w:val="0"/>
      <w:marBottom w:val="0"/>
      <w:divBdr>
        <w:top w:val="none" w:sz="0" w:space="0" w:color="auto"/>
        <w:left w:val="none" w:sz="0" w:space="0" w:color="auto"/>
        <w:bottom w:val="none" w:sz="0" w:space="0" w:color="auto"/>
        <w:right w:val="none" w:sz="0" w:space="0" w:color="auto"/>
      </w:divBdr>
      <w:divsChild>
        <w:div w:id="710227418">
          <w:marLeft w:val="0"/>
          <w:marRight w:val="0"/>
          <w:marTop w:val="0"/>
          <w:marBottom w:val="0"/>
          <w:divBdr>
            <w:top w:val="none" w:sz="0" w:space="0" w:color="auto"/>
            <w:left w:val="none" w:sz="0" w:space="0" w:color="auto"/>
            <w:bottom w:val="none" w:sz="0" w:space="0" w:color="auto"/>
            <w:right w:val="none" w:sz="0" w:space="0" w:color="auto"/>
          </w:divBdr>
          <w:divsChild>
            <w:div w:id="844368978">
              <w:marLeft w:val="0"/>
              <w:marRight w:val="0"/>
              <w:marTop w:val="0"/>
              <w:marBottom w:val="0"/>
              <w:divBdr>
                <w:top w:val="none" w:sz="0" w:space="0" w:color="auto"/>
                <w:left w:val="none" w:sz="0" w:space="0" w:color="auto"/>
                <w:bottom w:val="none" w:sz="0" w:space="0" w:color="auto"/>
                <w:right w:val="none" w:sz="0" w:space="0" w:color="auto"/>
              </w:divBdr>
              <w:divsChild>
                <w:div w:id="617882721">
                  <w:marLeft w:val="0"/>
                  <w:marRight w:val="0"/>
                  <w:marTop w:val="0"/>
                  <w:marBottom w:val="0"/>
                  <w:divBdr>
                    <w:top w:val="none" w:sz="0" w:space="0" w:color="auto"/>
                    <w:left w:val="none" w:sz="0" w:space="0" w:color="auto"/>
                    <w:bottom w:val="none" w:sz="0" w:space="0" w:color="auto"/>
                    <w:right w:val="none" w:sz="0" w:space="0" w:color="auto"/>
                  </w:divBdr>
                  <w:divsChild>
                    <w:div w:id="40850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356516">
      <w:bodyDiv w:val="1"/>
      <w:marLeft w:val="0"/>
      <w:marRight w:val="0"/>
      <w:marTop w:val="0"/>
      <w:marBottom w:val="0"/>
      <w:divBdr>
        <w:top w:val="none" w:sz="0" w:space="0" w:color="auto"/>
        <w:left w:val="none" w:sz="0" w:space="0" w:color="auto"/>
        <w:bottom w:val="none" w:sz="0" w:space="0" w:color="auto"/>
        <w:right w:val="none" w:sz="0" w:space="0" w:color="auto"/>
      </w:divBdr>
    </w:div>
    <w:div w:id="612637960">
      <w:bodyDiv w:val="1"/>
      <w:marLeft w:val="0"/>
      <w:marRight w:val="0"/>
      <w:marTop w:val="0"/>
      <w:marBottom w:val="0"/>
      <w:divBdr>
        <w:top w:val="none" w:sz="0" w:space="0" w:color="auto"/>
        <w:left w:val="none" w:sz="0" w:space="0" w:color="auto"/>
        <w:bottom w:val="none" w:sz="0" w:space="0" w:color="auto"/>
        <w:right w:val="none" w:sz="0" w:space="0" w:color="auto"/>
      </w:divBdr>
      <w:divsChild>
        <w:div w:id="1964116173">
          <w:marLeft w:val="0"/>
          <w:marRight w:val="0"/>
          <w:marTop w:val="0"/>
          <w:marBottom w:val="0"/>
          <w:divBdr>
            <w:top w:val="none" w:sz="0" w:space="0" w:color="auto"/>
            <w:left w:val="none" w:sz="0" w:space="0" w:color="auto"/>
            <w:bottom w:val="none" w:sz="0" w:space="0" w:color="auto"/>
            <w:right w:val="none" w:sz="0" w:space="0" w:color="auto"/>
          </w:divBdr>
          <w:divsChild>
            <w:div w:id="412967415">
              <w:marLeft w:val="0"/>
              <w:marRight w:val="0"/>
              <w:marTop w:val="0"/>
              <w:marBottom w:val="0"/>
              <w:divBdr>
                <w:top w:val="none" w:sz="0" w:space="0" w:color="auto"/>
                <w:left w:val="none" w:sz="0" w:space="0" w:color="auto"/>
                <w:bottom w:val="none" w:sz="0" w:space="0" w:color="auto"/>
                <w:right w:val="none" w:sz="0" w:space="0" w:color="auto"/>
              </w:divBdr>
              <w:divsChild>
                <w:div w:id="1374232098">
                  <w:marLeft w:val="0"/>
                  <w:marRight w:val="0"/>
                  <w:marTop w:val="0"/>
                  <w:marBottom w:val="0"/>
                  <w:divBdr>
                    <w:top w:val="none" w:sz="0" w:space="0" w:color="auto"/>
                    <w:left w:val="none" w:sz="0" w:space="0" w:color="auto"/>
                    <w:bottom w:val="none" w:sz="0" w:space="0" w:color="auto"/>
                    <w:right w:val="none" w:sz="0" w:space="0" w:color="auto"/>
                  </w:divBdr>
                  <w:divsChild>
                    <w:div w:id="3862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150272">
      <w:bodyDiv w:val="1"/>
      <w:marLeft w:val="0"/>
      <w:marRight w:val="0"/>
      <w:marTop w:val="0"/>
      <w:marBottom w:val="0"/>
      <w:divBdr>
        <w:top w:val="none" w:sz="0" w:space="0" w:color="auto"/>
        <w:left w:val="none" w:sz="0" w:space="0" w:color="auto"/>
        <w:bottom w:val="none" w:sz="0" w:space="0" w:color="auto"/>
        <w:right w:val="none" w:sz="0" w:space="0" w:color="auto"/>
      </w:divBdr>
    </w:div>
    <w:div w:id="758409890">
      <w:bodyDiv w:val="1"/>
      <w:marLeft w:val="0"/>
      <w:marRight w:val="0"/>
      <w:marTop w:val="0"/>
      <w:marBottom w:val="0"/>
      <w:divBdr>
        <w:top w:val="none" w:sz="0" w:space="0" w:color="auto"/>
        <w:left w:val="none" w:sz="0" w:space="0" w:color="auto"/>
        <w:bottom w:val="none" w:sz="0" w:space="0" w:color="auto"/>
        <w:right w:val="none" w:sz="0" w:space="0" w:color="auto"/>
      </w:divBdr>
      <w:divsChild>
        <w:div w:id="1340700032">
          <w:marLeft w:val="0"/>
          <w:marRight w:val="0"/>
          <w:marTop w:val="0"/>
          <w:marBottom w:val="0"/>
          <w:divBdr>
            <w:top w:val="none" w:sz="0" w:space="0" w:color="auto"/>
            <w:left w:val="none" w:sz="0" w:space="0" w:color="auto"/>
            <w:bottom w:val="none" w:sz="0" w:space="0" w:color="auto"/>
            <w:right w:val="none" w:sz="0" w:space="0" w:color="auto"/>
          </w:divBdr>
        </w:div>
        <w:div w:id="1583105061">
          <w:marLeft w:val="0"/>
          <w:marRight w:val="0"/>
          <w:marTop w:val="0"/>
          <w:marBottom w:val="0"/>
          <w:divBdr>
            <w:top w:val="none" w:sz="0" w:space="0" w:color="auto"/>
            <w:left w:val="none" w:sz="0" w:space="0" w:color="auto"/>
            <w:bottom w:val="none" w:sz="0" w:space="0" w:color="auto"/>
            <w:right w:val="none" w:sz="0" w:space="0" w:color="auto"/>
          </w:divBdr>
        </w:div>
        <w:div w:id="1676608313">
          <w:marLeft w:val="0"/>
          <w:marRight w:val="0"/>
          <w:marTop w:val="0"/>
          <w:marBottom w:val="0"/>
          <w:divBdr>
            <w:top w:val="none" w:sz="0" w:space="0" w:color="auto"/>
            <w:left w:val="none" w:sz="0" w:space="0" w:color="auto"/>
            <w:bottom w:val="none" w:sz="0" w:space="0" w:color="auto"/>
            <w:right w:val="none" w:sz="0" w:space="0" w:color="auto"/>
          </w:divBdr>
        </w:div>
        <w:div w:id="1096751083">
          <w:marLeft w:val="0"/>
          <w:marRight w:val="0"/>
          <w:marTop w:val="0"/>
          <w:marBottom w:val="0"/>
          <w:divBdr>
            <w:top w:val="none" w:sz="0" w:space="0" w:color="auto"/>
            <w:left w:val="none" w:sz="0" w:space="0" w:color="auto"/>
            <w:bottom w:val="none" w:sz="0" w:space="0" w:color="auto"/>
            <w:right w:val="none" w:sz="0" w:space="0" w:color="auto"/>
          </w:divBdr>
          <w:divsChild>
            <w:div w:id="127088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98427">
      <w:bodyDiv w:val="1"/>
      <w:marLeft w:val="0"/>
      <w:marRight w:val="0"/>
      <w:marTop w:val="0"/>
      <w:marBottom w:val="0"/>
      <w:divBdr>
        <w:top w:val="none" w:sz="0" w:space="0" w:color="auto"/>
        <w:left w:val="none" w:sz="0" w:space="0" w:color="auto"/>
        <w:bottom w:val="none" w:sz="0" w:space="0" w:color="auto"/>
        <w:right w:val="none" w:sz="0" w:space="0" w:color="auto"/>
      </w:divBdr>
      <w:divsChild>
        <w:div w:id="1710951720">
          <w:marLeft w:val="0"/>
          <w:marRight w:val="0"/>
          <w:marTop w:val="0"/>
          <w:marBottom w:val="0"/>
          <w:divBdr>
            <w:top w:val="none" w:sz="0" w:space="0" w:color="auto"/>
            <w:left w:val="none" w:sz="0" w:space="0" w:color="auto"/>
            <w:bottom w:val="none" w:sz="0" w:space="0" w:color="auto"/>
            <w:right w:val="none" w:sz="0" w:space="0" w:color="auto"/>
          </w:divBdr>
          <w:divsChild>
            <w:div w:id="72872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85293">
      <w:bodyDiv w:val="1"/>
      <w:marLeft w:val="0"/>
      <w:marRight w:val="0"/>
      <w:marTop w:val="0"/>
      <w:marBottom w:val="0"/>
      <w:divBdr>
        <w:top w:val="none" w:sz="0" w:space="0" w:color="auto"/>
        <w:left w:val="none" w:sz="0" w:space="0" w:color="auto"/>
        <w:bottom w:val="none" w:sz="0" w:space="0" w:color="auto"/>
        <w:right w:val="none" w:sz="0" w:space="0" w:color="auto"/>
      </w:divBdr>
      <w:divsChild>
        <w:div w:id="956106220">
          <w:marLeft w:val="0"/>
          <w:marRight w:val="0"/>
          <w:marTop w:val="0"/>
          <w:marBottom w:val="0"/>
          <w:divBdr>
            <w:top w:val="none" w:sz="0" w:space="0" w:color="auto"/>
            <w:left w:val="none" w:sz="0" w:space="0" w:color="auto"/>
            <w:bottom w:val="none" w:sz="0" w:space="0" w:color="auto"/>
            <w:right w:val="none" w:sz="0" w:space="0" w:color="auto"/>
          </w:divBdr>
        </w:div>
      </w:divsChild>
    </w:div>
    <w:div w:id="1451313259">
      <w:bodyDiv w:val="1"/>
      <w:marLeft w:val="0"/>
      <w:marRight w:val="0"/>
      <w:marTop w:val="0"/>
      <w:marBottom w:val="0"/>
      <w:divBdr>
        <w:top w:val="none" w:sz="0" w:space="0" w:color="auto"/>
        <w:left w:val="none" w:sz="0" w:space="0" w:color="auto"/>
        <w:bottom w:val="none" w:sz="0" w:space="0" w:color="auto"/>
        <w:right w:val="none" w:sz="0" w:space="0" w:color="auto"/>
      </w:divBdr>
    </w:div>
    <w:div w:id="1686200977">
      <w:bodyDiv w:val="1"/>
      <w:marLeft w:val="0"/>
      <w:marRight w:val="0"/>
      <w:marTop w:val="0"/>
      <w:marBottom w:val="0"/>
      <w:divBdr>
        <w:top w:val="none" w:sz="0" w:space="0" w:color="auto"/>
        <w:left w:val="none" w:sz="0" w:space="0" w:color="auto"/>
        <w:bottom w:val="none" w:sz="0" w:space="0" w:color="auto"/>
        <w:right w:val="none" w:sz="0" w:space="0" w:color="auto"/>
      </w:divBdr>
    </w:div>
    <w:div w:id="1807774064">
      <w:bodyDiv w:val="1"/>
      <w:marLeft w:val="0"/>
      <w:marRight w:val="0"/>
      <w:marTop w:val="0"/>
      <w:marBottom w:val="0"/>
      <w:divBdr>
        <w:top w:val="none" w:sz="0" w:space="0" w:color="auto"/>
        <w:left w:val="none" w:sz="0" w:space="0" w:color="auto"/>
        <w:bottom w:val="none" w:sz="0" w:space="0" w:color="auto"/>
        <w:right w:val="none" w:sz="0" w:space="0" w:color="auto"/>
      </w:divBdr>
      <w:divsChild>
        <w:div w:id="1284115309">
          <w:marLeft w:val="0"/>
          <w:marRight w:val="0"/>
          <w:marTop w:val="0"/>
          <w:marBottom w:val="0"/>
          <w:divBdr>
            <w:top w:val="none" w:sz="0" w:space="0" w:color="auto"/>
            <w:left w:val="none" w:sz="0" w:space="0" w:color="auto"/>
            <w:bottom w:val="none" w:sz="0" w:space="0" w:color="auto"/>
            <w:right w:val="none" w:sz="0" w:space="0" w:color="auto"/>
          </w:divBdr>
          <w:divsChild>
            <w:div w:id="65349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1915">
      <w:bodyDiv w:val="1"/>
      <w:marLeft w:val="0"/>
      <w:marRight w:val="0"/>
      <w:marTop w:val="0"/>
      <w:marBottom w:val="0"/>
      <w:divBdr>
        <w:top w:val="none" w:sz="0" w:space="0" w:color="auto"/>
        <w:left w:val="none" w:sz="0" w:space="0" w:color="auto"/>
        <w:bottom w:val="none" w:sz="0" w:space="0" w:color="auto"/>
        <w:right w:val="none" w:sz="0" w:space="0" w:color="auto"/>
      </w:divBdr>
      <w:divsChild>
        <w:div w:id="343627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597422">
              <w:marLeft w:val="0"/>
              <w:marRight w:val="0"/>
              <w:marTop w:val="0"/>
              <w:marBottom w:val="0"/>
              <w:divBdr>
                <w:top w:val="none" w:sz="0" w:space="0" w:color="auto"/>
                <w:left w:val="none" w:sz="0" w:space="0" w:color="auto"/>
                <w:bottom w:val="none" w:sz="0" w:space="0" w:color="auto"/>
                <w:right w:val="none" w:sz="0" w:space="0" w:color="auto"/>
              </w:divBdr>
              <w:divsChild>
                <w:div w:id="960840912">
                  <w:marLeft w:val="0"/>
                  <w:marRight w:val="0"/>
                  <w:marTop w:val="0"/>
                  <w:marBottom w:val="0"/>
                  <w:divBdr>
                    <w:top w:val="none" w:sz="0" w:space="0" w:color="auto"/>
                    <w:left w:val="none" w:sz="0" w:space="0" w:color="auto"/>
                    <w:bottom w:val="none" w:sz="0" w:space="0" w:color="auto"/>
                    <w:right w:val="none" w:sz="0" w:space="0" w:color="auto"/>
                  </w:divBdr>
                </w:div>
                <w:div w:id="1893881246">
                  <w:marLeft w:val="0"/>
                  <w:marRight w:val="0"/>
                  <w:marTop w:val="0"/>
                  <w:marBottom w:val="0"/>
                  <w:divBdr>
                    <w:top w:val="none" w:sz="0" w:space="0" w:color="auto"/>
                    <w:left w:val="none" w:sz="0" w:space="0" w:color="auto"/>
                    <w:bottom w:val="none" w:sz="0" w:space="0" w:color="auto"/>
                    <w:right w:val="none" w:sz="0" w:space="0" w:color="auto"/>
                  </w:divBdr>
                </w:div>
                <w:div w:id="899172148">
                  <w:marLeft w:val="0"/>
                  <w:marRight w:val="0"/>
                  <w:marTop w:val="0"/>
                  <w:marBottom w:val="0"/>
                  <w:divBdr>
                    <w:top w:val="none" w:sz="0" w:space="0" w:color="auto"/>
                    <w:left w:val="none" w:sz="0" w:space="0" w:color="auto"/>
                    <w:bottom w:val="none" w:sz="0" w:space="0" w:color="auto"/>
                    <w:right w:val="none" w:sz="0" w:space="0" w:color="auto"/>
                  </w:divBdr>
                </w:div>
                <w:div w:id="1793137088">
                  <w:marLeft w:val="0"/>
                  <w:marRight w:val="0"/>
                  <w:marTop w:val="0"/>
                  <w:marBottom w:val="0"/>
                  <w:divBdr>
                    <w:top w:val="none" w:sz="0" w:space="0" w:color="auto"/>
                    <w:left w:val="none" w:sz="0" w:space="0" w:color="auto"/>
                    <w:bottom w:val="none" w:sz="0" w:space="0" w:color="auto"/>
                    <w:right w:val="none" w:sz="0" w:space="0" w:color="auto"/>
                  </w:divBdr>
                  <w:divsChild>
                    <w:div w:id="2028869863">
                      <w:marLeft w:val="0"/>
                      <w:marRight w:val="0"/>
                      <w:marTop w:val="0"/>
                      <w:marBottom w:val="0"/>
                      <w:divBdr>
                        <w:top w:val="none" w:sz="0" w:space="0" w:color="auto"/>
                        <w:left w:val="none" w:sz="0" w:space="0" w:color="auto"/>
                        <w:bottom w:val="none" w:sz="0" w:space="0" w:color="auto"/>
                        <w:right w:val="none" w:sz="0" w:space="0" w:color="auto"/>
                      </w:divBdr>
                    </w:div>
                    <w:div w:id="154371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fondationpourlaudition.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fondationpourlaudition.org/laudition-un-enjeu-de-sante-publique-majeur-85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ondationpourlaudition.org/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vyvfestival.org/interventions/espace-relaxso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eatriceparrinello@bpfconseil.com" TargetMode="External"/><Relationship Id="rId1" Type="http://schemas.openxmlformats.org/officeDocument/2006/relationships/hyperlink" Target="mailto:solene@bpfconse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678</Words>
  <Characters>3733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Solene Antoine</dc:creator>
  <cp:keywords/>
  <dc:description/>
  <cp:lastModifiedBy>Solene Antoine</cp:lastModifiedBy>
  <cp:revision>5</cp:revision>
  <dcterms:created xsi:type="dcterms:W3CDTF">2022-06-03T15:35:00Z</dcterms:created>
  <dcterms:modified xsi:type="dcterms:W3CDTF">2022-06-03T15:39:00Z</dcterms:modified>
</cp:coreProperties>
</file>